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46336" w14:textId="65028B47" w:rsidR="0079305B" w:rsidRPr="004B4A5C" w:rsidRDefault="00BF6A3F" w:rsidP="00216536">
      <w:pPr>
        <w:spacing w:line="360" w:lineRule="auto"/>
        <w:jc w:val="center"/>
        <w:rPr>
          <w:rFonts w:ascii="GHEA Grapalat" w:hAnsi="GHEA Grapalat" w:cs="Segoe UI Historic"/>
          <w:b/>
          <w:color w:val="050505"/>
          <w:shd w:val="clear" w:color="auto" w:fill="FFFFFF"/>
          <w:lang w:val="hy-AM"/>
        </w:rPr>
      </w:pPr>
      <w:r w:rsidRPr="004B4A5C">
        <w:rPr>
          <w:rFonts w:ascii="GHEA Grapalat" w:hAnsi="GHEA Grapalat" w:cs="Arial"/>
          <w:b/>
          <w:color w:val="050505"/>
          <w:shd w:val="clear" w:color="auto" w:fill="FFFFFF"/>
          <w:lang w:val="hy-AM"/>
        </w:rPr>
        <w:t>ԵՊԲՀ</w:t>
      </w:r>
      <w:r w:rsidRPr="004B4A5C">
        <w:rPr>
          <w:rFonts w:ascii="GHEA Grapalat" w:hAnsi="GHEA Grapalat" w:cs="Segoe UI Historic"/>
          <w:b/>
          <w:color w:val="050505"/>
          <w:shd w:val="clear" w:color="auto" w:fill="FFFFFF"/>
          <w:lang w:val="hy-AM"/>
        </w:rPr>
        <w:t xml:space="preserve"> </w:t>
      </w:r>
      <w:r w:rsidRPr="004B4A5C">
        <w:rPr>
          <w:rFonts w:ascii="GHEA Grapalat" w:hAnsi="GHEA Grapalat" w:cs="Arial"/>
          <w:b/>
          <w:color w:val="050505"/>
          <w:shd w:val="clear" w:color="auto" w:fill="FFFFFF"/>
          <w:lang w:val="hy-AM"/>
        </w:rPr>
        <w:t>հանրային</w:t>
      </w:r>
      <w:r w:rsidRPr="004B4A5C">
        <w:rPr>
          <w:rFonts w:ascii="GHEA Grapalat" w:hAnsi="GHEA Grapalat" w:cs="Segoe UI Historic"/>
          <w:b/>
          <w:color w:val="050505"/>
          <w:shd w:val="clear" w:color="auto" w:fill="FFFFFF"/>
          <w:lang w:val="hy-AM"/>
        </w:rPr>
        <w:t xml:space="preserve"> </w:t>
      </w:r>
      <w:r w:rsidRPr="004B4A5C">
        <w:rPr>
          <w:rFonts w:ascii="GHEA Grapalat" w:hAnsi="GHEA Grapalat" w:cs="Arial"/>
          <w:b/>
          <w:color w:val="050505"/>
          <w:shd w:val="clear" w:color="auto" w:fill="FFFFFF"/>
          <w:lang w:val="hy-AM"/>
        </w:rPr>
        <w:t>առողջության</w:t>
      </w:r>
      <w:r w:rsidRPr="004B4A5C">
        <w:rPr>
          <w:rFonts w:ascii="GHEA Grapalat" w:hAnsi="GHEA Grapalat" w:cs="Segoe UI Historic"/>
          <w:b/>
          <w:color w:val="050505"/>
          <w:shd w:val="clear" w:color="auto" w:fill="FFFFFF"/>
          <w:lang w:val="hy-AM"/>
        </w:rPr>
        <w:t xml:space="preserve"> </w:t>
      </w:r>
      <w:r w:rsidRPr="004B4A5C">
        <w:rPr>
          <w:rFonts w:ascii="GHEA Grapalat" w:hAnsi="GHEA Grapalat" w:cs="Arial"/>
          <w:b/>
          <w:color w:val="050505"/>
          <w:shd w:val="clear" w:color="auto" w:fill="FFFFFF"/>
          <w:lang w:val="hy-AM"/>
        </w:rPr>
        <w:t>ֆակուլտետ</w:t>
      </w:r>
    </w:p>
    <w:p w14:paraId="443EA284" w14:textId="1AD50500" w:rsidR="0079305B" w:rsidRPr="004B4A5C" w:rsidRDefault="006777FF" w:rsidP="00216536">
      <w:pPr>
        <w:spacing w:line="360" w:lineRule="auto"/>
        <w:jc w:val="center"/>
        <w:rPr>
          <w:rFonts w:ascii="GHEA Grapalat" w:hAnsi="GHEA Grapalat" w:cs="Sylfaen"/>
          <w:b/>
          <w:bCs/>
          <w:color w:val="3366FF"/>
          <w:sz w:val="28"/>
          <w:szCs w:val="28"/>
          <w:lang w:val="hy-AM"/>
        </w:rPr>
      </w:pPr>
      <w:bookmarkStart w:id="0" w:name="_Hlk189040220"/>
      <w:r w:rsidRPr="006777FF">
        <w:rPr>
          <w:rFonts w:ascii="GHEA Grapalat" w:hAnsi="GHEA Grapalat" w:cs="Sylfaen"/>
          <w:b/>
          <w:bCs/>
          <w:color w:val="3366FF"/>
          <w:sz w:val="28"/>
          <w:szCs w:val="28"/>
          <w:lang w:val="hy-AM"/>
        </w:rPr>
        <w:t>«</w:t>
      </w:r>
      <w:r w:rsidR="00A766E5" w:rsidRPr="00A766E5">
        <w:rPr>
          <w:rFonts w:ascii="GHEA Grapalat" w:hAnsi="GHEA Grapalat" w:cs="Sylfaen"/>
          <w:b/>
          <w:bCs/>
          <w:color w:val="3366FF"/>
          <w:sz w:val="28"/>
          <w:szCs w:val="28"/>
          <w:lang w:val="hy-AM"/>
        </w:rPr>
        <w:t>Բուժօգնության որակի ապահովման հիմունքներ և բժշկական ծառայությունների կառավարման հարակից հարցեր</w:t>
      </w:r>
      <w:r w:rsidRPr="006777FF">
        <w:rPr>
          <w:rFonts w:ascii="GHEA Grapalat" w:hAnsi="GHEA Grapalat" w:cs="Sylfaen"/>
          <w:b/>
          <w:bCs/>
          <w:color w:val="3366FF"/>
          <w:sz w:val="28"/>
          <w:szCs w:val="28"/>
          <w:lang w:val="hy-AM"/>
        </w:rPr>
        <w:t>»</w:t>
      </w:r>
    </w:p>
    <w:bookmarkEnd w:id="0"/>
    <w:p w14:paraId="3C80F22E" w14:textId="60265B6F" w:rsidR="0021288C" w:rsidRPr="004B4A5C" w:rsidRDefault="00BF6A3F" w:rsidP="00216536">
      <w:pPr>
        <w:spacing w:line="360" w:lineRule="auto"/>
        <w:jc w:val="center"/>
        <w:rPr>
          <w:rFonts w:ascii="GHEA Grapalat" w:hAnsi="GHEA Grapalat" w:cs="Segoe UI Historic"/>
          <w:b/>
          <w:color w:val="050505"/>
          <w:shd w:val="clear" w:color="auto" w:fill="FFFFFF"/>
          <w:lang w:val="hy-AM"/>
        </w:rPr>
      </w:pPr>
      <w:r w:rsidRPr="004B4A5C">
        <w:rPr>
          <w:rFonts w:ascii="GHEA Grapalat" w:hAnsi="GHEA Grapalat" w:cs="Arial"/>
          <w:b/>
          <w:color w:val="050505"/>
          <w:shd w:val="clear" w:color="auto" w:fill="FFFFFF"/>
          <w:lang w:val="hy-AM"/>
        </w:rPr>
        <w:t>թեմայով</w:t>
      </w:r>
      <w:r w:rsidRPr="004B4A5C">
        <w:rPr>
          <w:rFonts w:ascii="GHEA Grapalat" w:hAnsi="GHEA Grapalat" w:cs="Segoe UI Historic"/>
          <w:b/>
          <w:color w:val="050505"/>
          <w:shd w:val="clear" w:color="auto" w:fill="FFFFFF"/>
          <w:lang w:val="hy-AM"/>
        </w:rPr>
        <w:t xml:space="preserve"> </w:t>
      </w:r>
      <w:r w:rsidR="00036BB9" w:rsidRPr="00036BB9">
        <w:rPr>
          <w:rFonts w:ascii="GHEA Grapalat" w:hAnsi="GHEA Grapalat" w:cs="Segoe UI Historic"/>
          <w:b/>
          <w:bCs/>
          <w:color w:val="050505"/>
          <w:shd w:val="clear" w:color="auto" w:fill="FFFFFF"/>
          <w:lang w:val="hy-AM"/>
        </w:rPr>
        <w:t>ՀԵՌԱՎԱՐ</w:t>
      </w:r>
      <w:r w:rsidR="00036BB9" w:rsidRPr="00036BB9">
        <w:rPr>
          <w:rFonts w:ascii="GHEA Grapalat" w:hAnsi="GHEA Grapalat" w:cs="Segoe UI Historic"/>
          <w:b/>
          <w:color w:val="050505"/>
          <w:shd w:val="clear" w:color="auto" w:fill="FFFFFF"/>
          <w:lang w:val="hy-AM"/>
        </w:rPr>
        <w:t xml:space="preserve"> </w:t>
      </w:r>
      <w:r w:rsidR="00036BB9">
        <w:rPr>
          <w:rFonts w:ascii="GHEA Grapalat" w:hAnsi="GHEA Grapalat" w:cs="Segoe UI Historic"/>
          <w:b/>
          <w:color w:val="050505"/>
          <w:shd w:val="clear" w:color="auto" w:fill="FFFFFF"/>
          <w:lang w:val="hy-AM"/>
        </w:rPr>
        <w:t xml:space="preserve">(ZOOM հարթակով) </w:t>
      </w:r>
      <w:r w:rsidRPr="004B4A5C">
        <w:rPr>
          <w:rFonts w:ascii="GHEA Grapalat" w:hAnsi="GHEA Grapalat" w:cs="Arial"/>
          <w:b/>
          <w:color w:val="050505"/>
          <w:shd w:val="clear" w:color="auto" w:fill="FFFFFF"/>
          <w:lang w:val="hy-AM"/>
        </w:rPr>
        <w:t>հավաստագրային</w:t>
      </w:r>
      <w:r w:rsidRPr="004B4A5C">
        <w:rPr>
          <w:rFonts w:ascii="GHEA Grapalat" w:hAnsi="GHEA Grapalat" w:cs="Segoe UI Historic"/>
          <w:b/>
          <w:color w:val="050505"/>
          <w:shd w:val="clear" w:color="auto" w:fill="FFFFFF"/>
          <w:lang w:val="hy-AM"/>
        </w:rPr>
        <w:t xml:space="preserve"> </w:t>
      </w:r>
      <w:r w:rsidRPr="004B4A5C">
        <w:rPr>
          <w:rFonts w:ascii="GHEA Grapalat" w:hAnsi="GHEA Grapalat" w:cs="Arial"/>
          <w:b/>
          <w:color w:val="050505"/>
          <w:shd w:val="clear" w:color="auto" w:fill="FFFFFF"/>
          <w:lang w:val="hy-AM"/>
        </w:rPr>
        <w:t>դասընթացի</w:t>
      </w:r>
      <w:r w:rsidRPr="004B4A5C">
        <w:rPr>
          <w:rFonts w:ascii="GHEA Grapalat" w:hAnsi="GHEA Grapalat" w:cs="Segoe UI Historic"/>
          <w:b/>
          <w:color w:val="050505"/>
          <w:shd w:val="clear" w:color="auto" w:fill="FFFFFF"/>
          <w:lang w:val="hy-AM"/>
        </w:rPr>
        <w:t xml:space="preserve"> </w:t>
      </w:r>
      <w:r w:rsidRPr="004B4A5C">
        <w:rPr>
          <w:rFonts w:ascii="GHEA Grapalat" w:hAnsi="GHEA Grapalat" w:cs="Arial"/>
          <w:b/>
          <w:color w:val="050505"/>
          <w:shd w:val="clear" w:color="auto" w:fill="FFFFFF"/>
          <w:lang w:val="hy-AM"/>
        </w:rPr>
        <w:t>ընդունելություն</w:t>
      </w:r>
    </w:p>
    <w:p w14:paraId="15158001" w14:textId="77777777" w:rsidR="00E13C75" w:rsidRDefault="00E13C75" w:rsidP="00216536">
      <w:pPr>
        <w:spacing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hd w:val="clear" w:color="auto" w:fill="FEFEFE"/>
          <w:lang w:val="hy-AM"/>
        </w:rPr>
      </w:pPr>
    </w:p>
    <w:p w14:paraId="48C22BD9" w14:textId="77777777" w:rsidR="004D40DA" w:rsidRDefault="0021288C" w:rsidP="004D40DA">
      <w:pPr>
        <w:spacing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hd w:val="clear" w:color="auto" w:fill="FEFEFE"/>
          <w:lang w:val="hy-AM"/>
        </w:rPr>
      </w:pPr>
      <w:r w:rsidRPr="004B4A5C">
        <w:rPr>
          <w:rFonts w:ascii="GHEA Grapalat" w:eastAsia="Times New Roman" w:hAnsi="GHEA Grapalat" w:cs="Times New Roman"/>
          <w:color w:val="000000"/>
          <w:shd w:val="clear" w:color="auto" w:fill="FEFEFE"/>
          <w:lang w:val="hy-AM"/>
        </w:rPr>
        <w:t xml:space="preserve"> </w:t>
      </w:r>
      <w:r w:rsidR="004D40DA" w:rsidRPr="009D78BF">
        <w:rPr>
          <w:rFonts w:ascii="GHEA Grapalat" w:eastAsia="Yu Mincho" w:hAnsi="GHEA Grapalat" w:cs="Times New Roman"/>
          <w:lang w:val="hy-AM"/>
        </w:rPr>
        <w:t>«</w:t>
      </w:r>
      <w:r w:rsidR="004D40DA" w:rsidRPr="00835484">
        <w:rPr>
          <w:rFonts w:ascii="GHEA Grapalat" w:eastAsia="Yu Mincho" w:hAnsi="GHEA Grapalat" w:cs="Times New Roman"/>
          <w:b/>
          <w:bCs/>
          <w:lang w:val="hy-AM"/>
        </w:rPr>
        <w:t>Բուժօգնության որակի ապահովման հիմունքներ և բժշկական ծառայությունների կառավարման հարակից հարցեր</w:t>
      </w:r>
      <w:r w:rsidR="004D40DA" w:rsidRPr="009D78BF">
        <w:rPr>
          <w:rFonts w:ascii="GHEA Grapalat" w:eastAsia="Yu Mincho" w:hAnsi="GHEA Grapalat" w:cs="Times New Roman"/>
          <w:lang w:val="hy-AM"/>
        </w:rPr>
        <w:t xml:space="preserve">» </w:t>
      </w:r>
      <w:r w:rsidR="004D40DA" w:rsidRPr="004B4A5C">
        <w:rPr>
          <w:rFonts w:ascii="GHEA Grapalat" w:eastAsia="Times New Roman" w:hAnsi="GHEA Grapalat" w:cs="Sylfaen"/>
          <w:color w:val="000000"/>
          <w:shd w:val="clear" w:color="auto" w:fill="FEFEFE"/>
          <w:lang w:val="hy-AM"/>
        </w:rPr>
        <w:t xml:space="preserve">թեմայով </w:t>
      </w:r>
      <w:bookmarkStart w:id="1" w:name="_Hlk189041090"/>
      <w:r w:rsidR="004D40DA" w:rsidRPr="00835484">
        <w:rPr>
          <w:rFonts w:ascii="GHEA Grapalat" w:eastAsia="Times New Roman" w:hAnsi="GHEA Grapalat" w:cs="Sylfaen"/>
          <w:b/>
          <w:bCs/>
          <w:color w:val="000000"/>
          <w:shd w:val="clear" w:color="auto" w:fill="FEFEFE"/>
          <w:lang w:val="hy-AM"/>
        </w:rPr>
        <w:t>ՀԵՌԱՎԱՐ</w:t>
      </w:r>
      <w:bookmarkEnd w:id="1"/>
      <w:r w:rsidR="004D40DA">
        <w:rPr>
          <w:rFonts w:ascii="GHEA Grapalat" w:eastAsia="Times New Roman" w:hAnsi="GHEA Grapalat" w:cs="Sylfaen"/>
          <w:b/>
          <w:bCs/>
          <w:color w:val="000000"/>
          <w:shd w:val="clear" w:color="auto" w:fill="FEFEFE"/>
          <w:lang w:val="hy-AM"/>
        </w:rPr>
        <w:t xml:space="preserve"> </w:t>
      </w:r>
      <w:r w:rsidR="004D40DA" w:rsidRPr="00036BB9">
        <w:rPr>
          <w:rFonts w:ascii="GHEA Grapalat" w:eastAsia="Times New Roman" w:hAnsi="GHEA Grapalat" w:cs="Sylfaen"/>
          <w:b/>
          <w:bCs/>
          <w:color w:val="000000"/>
          <w:shd w:val="clear" w:color="auto" w:fill="FEFEFE"/>
          <w:lang w:val="hy-AM"/>
        </w:rPr>
        <w:t xml:space="preserve">(ZOOM հարթակով) </w:t>
      </w:r>
      <w:r w:rsidR="004D40DA" w:rsidRPr="004B4A5C">
        <w:rPr>
          <w:rFonts w:ascii="GHEA Grapalat" w:eastAsia="Times New Roman" w:hAnsi="GHEA Grapalat" w:cs="Sylfaen"/>
          <w:color w:val="000000"/>
          <w:shd w:val="clear" w:color="auto" w:fill="FEFEFE"/>
          <w:lang w:val="hy-AM"/>
        </w:rPr>
        <w:t>դասընթացը</w:t>
      </w:r>
      <w:r w:rsidR="004D40DA" w:rsidRPr="004B4A5C">
        <w:rPr>
          <w:rFonts w:ascii="GHEA Grapalat" w:eastAsia="Times New Roman" w:hAnsi="GHEA Grapalat" w:cs="Times New Roman"/>
          <w:color w:val="000000"/>
          <w:shd w:val="clear" w:color="auto" w:fill="FEFEFE"/>
          <w:lang w:val="hy-AM"/>
        </w:rPr>
        <w:t xml:space="preserve"> </w:t>
      </w:r>
      <w:r w:rsidR="004D40DA" w:rsidRPr="004B4A5C">
        <w:rPr>
          <w:rFonts w:ascii="GHEA Grapalat" w:eastAsia="Times New Roman" w:hAnsi="GHEA Grapalat" w:cs="Sylfaen"/>
          <w:color w:val="000000"/>
          <w:shd w:val="clear" w:color="auto" w:fill="FEFEFE"/>
          <w:lang w:val="hy-AM"/>
        </w:rPr>
        <w:t>ինտենսիվ</w:t>
      </w:r>
      <w:r w:rsidR="004D40DA" w:rsidRPr="004B4A5C">
        <w:rPr>
          <w:rFonts w:ascii="GHEA Grapalat" w:eastAsia="Times New Roman" w:hAnsi="GHEA Grapalat" w:cs="Times New Roman"/>
          <w:color w:val="000000"/>
          <w:shd w:val="clear" w:color="auto" w:fill="FEFEFE"/>
          <w:lang w:val="hy-AM"/>
        </w:rPr>
        <w:t xml:space="preserve"> </w:t>
      </w:r>
      <w:r w:rsidR="004D40DA" w:rsidRPr="004B4A5C">
        <w:rPr>
          <w:rFonts w:ascii="GHEA Grapalat" w:eastAsia="Times New Roman" w:hAnsi="GHEA Grapalat" w:cs="Sylfaen"/>
          <w:color w:val="000000"/>
          <w:shd w:val="clear" w:color="auto" w:fill="FEFEFE"/>
          <w:lang w:val="hy-AM"/>
        </w:rPr>
        <w:t>ծրագիր</w:t>
      </w:r>
      <w:r w:rsidR="004D40DA" w:rsidRPr="004B4A5C">
        <w:rPr>
          <w:rFonts w:ascii="GHEA Grapalat" w:eastAsia="Times New Roman" w:hAnsi="GHEA Grapalat" w:cs="Times New Roman"/>
          <w:color w:val="000000"/>
          <w:shd w:val="clear" w:color="auto" w:fill="FEFEFE"/>
          <w:lang w:val="hy-AM"/>
        </w:rPr>
        <w:t xml:space="preserve"> </w:t>
      </w:r>
      <w:r w:rsidR="004D40DA" w:rsidRPr="004B4A5C">
        <w:rPr>
          <w:rFonts w:ascii="GHEA Grapalat" w:eastAsia="Times New Roman" w:hAnsi="GHEA Grapalat" w:cs="Sylfaen"/>
          <w:color w:val="000000"/>
          <w:shd w:val="clear" w:color="auto" w:fill="FEFEFE"/>
          <w:lang w:val="hy-AM"/>
        </w:rPr>
        <w:t>է</w:t>
      </w:r>
      <w:r w:rsidR="004D40DA" w:rsidRPr="004B4A5C">
        <w:rPr>
          <w:rFonts w:ascii="GHEA Grapalat" w:eastAsia="Times New Roman" w:hAnsi="GHEA Grapalat" w:cs="Times New Roman"/>
          <w:color w:val="000000"/>
          <w:shd w:val="clear" w:color="auto" w:fill="FEFEFE"/>
          <w:lang w:val="hy-AM"/>
        </w:rPr>
        <w:t xml:space="preserve">, </w:t>
      </w:r>
      <w:r w:rsidR="004D40DA" w:rsidRPr="004B4A5C">
        <w:rPr>
          <w:rFonts w:ascii="GHEA Grapalat" w:eastAsia="Times New Roman" w:hAnsi="GHEA Grapalat" w:cs="Sylfaen"/>
          <w:color w:val="000000"/>
          <w:shd w:val="clear" w:color="auto" w:fill="FEFEFE"/>
          <w:lang w:val="hy-AM"/>
        </w:rPr>
        <w:t>որն</w:t>
      </w:r>
      <w:r w:rsidR="004D40DA" w:rsidRPr="004B4A5C">
        <w:rPr>
          <w:rFonts w:ascii="GHEA Grapalat" w:eastAsia="Times New Roman" w:hAnsi="GHEA Grapalat" w:cs="Times New Roman"/>
          <w:color w:val="000000"/>
          <w:shd w:val="clear" w:color="auto" w:fill="FEFEFE"/>
          <w:lang w:val="hy-AM"/>
        </w:rPr>
        <w:t xml:space="preserve"> </w:t>
      </w:r>
      <w:r w:rsidR="004D40DA" w:rsidRPr="004B4A5C">
        <w:rPr>
          <w:rFonts w:ascii="GHEA Grapalat" w:eastAsia="Times New Roman" w:hAnsi="GHEA Grapalat" w:cs="Sylfaen"/>
          <w:color w:val="000000"/>
          <w:shd w:val="clear" w:color="auto" w:fill="FEFEFE"/>
          <w:lang w:val="hy-AM"/>
        </w:rPr>
        <w:t>իրականացվում</w:t>
      </w:r>
      <w:r w:rsidR="004D40DA" w:rsidRPr="004B4A5C">
        <w:rPr>
          <w:rFonts w:ascii="GHEA Grapalat" w:eastAsia="Times New Roman" w:hAnsi="GHEA Grapalat" w:cs="Times New Roman"/>
          <w:color w:val="000000"/>
          <w:shd w:val="clear" w:color="auto" w:fill="FEFEFE"/>
          <w:lang w:val="hy-AM"/>
        </w:rPr>
        <w:t xml:space="preserve"> </w:t>
      </w:r>
      <w:r w:rsidR="004D40DA" w:rsidRPr="004B4A5C">
        <w:rPr>
          <w:rFonts w:ascii="GHEA Grapalat" w:eastAsia="Times New Roman" w:hAnsi="GHEA Grapalat" w:cs="Sylfaen"/>
          <w:color w:val="000000"/>
          <w:shd w:val="clear" w:color="auto" w:fill="FEFEFE"/>
          <w:lang w:val="hy-AM"/>
        </w:rPr>
        <w:t>է</w:t>
      </w:r>
      <w:r w:rsidR="004D40DA" w:rsidRPr="004B4A5C">
        <w:rPr>
          <w:rFonts w:ascii="GHEA Grapalat" w:eastAsia="Times New Roman" w:hAnsi="GHEA Grapalat" w:cs="Times New Roman"/>
          <w:color w:val="000000"/>
          <w:shd w:val="clear" w:color="auto" w:fill="FEFEFE"/>
          <w:lang w:val="hy-AM"/>
        </w:rPr>
        <w:t xml:space="preserve"> </w:t>
      </w:r>
      <w:r w:rsidR="004D40DA" w:rsidRPr="004B4A5C">
        <w:rPr>
          <w:rFonts w:ascii="GHEA Grapalat" w:eastAsia="Times New Roman" w:hAnsi="GHEA Grapalat" w:cs="Sylfaen"/>
          <w:color w:val="000000"/>
          <w:shd w:val="clear" w:color="auto" w:fill="FEFEFE"/>
          <w:lang w:val="hy-AM"/>
        </w:rPr>
        <w:t>Երևանի Մխիթար Հերացու անվան</w:t>
      </w:r>
      <w:r w:rsidR="004D40DA" w:rsidRPr="004B4A5C">
        <w:rPr>
          <w:rFonts w:ascii="GHEA Grapalat" w:eastAsia="Times New Roman" w:hAnsi="GHEA Grapalat" w:cs="Times New Roman"/>
          <w:color w:val="000000"/>
          <w:shd w:val="clear" w:color="auto" w:fill="FEFEFE"/>
          <w:lang w:val="hy-AM"/>
        </w:rPr>
        <w:t xml:space="preserve"> </w:t>
      </w:r>
      <w:r w:rsidR="004D40DA" w:rsidRPr="004B4A5C">
        <w:rPr>
          <w:rFonts w:ascii="GHEA Grapalat" w:eastAsia="Times New Roman" w:hAnsi="GHEA Grapalat" w:cs="Sylfaen"/>
          <w:color w:val="000000"/>
          <w:shd w:val="clear" w:color="auto" w:fill="FEFEFE"/>
          <w:lang w:val="hy-AM"/>
        </w:rPr>
        <w:t>պետական</w:t>
      </w:r>
      <w:r w:rsidR="004D40DA" w:rsidRPr="004B4A5C">
        <w:rPr>
          <w:rFonts w:ascii="GHEA Grapalat" w:eastAsia="Times New Roman" w:hAnsi="GHEA Grapalat" w:cs="Times New Roman"/>
          <w:color w:val="000000"/>
          <w:shd w:val="clear" w:color="auto" w:fill="FEFEFE"/>
          <w:lang w:val="hy-AM"/>
        </w:rPr>
        <w:t xml:space="preserve"> </w:t>
      </w:r>
      <w:r w:rsidR="004D40DA" w:rsidRPr="004B4A5C">
        <w:rPr>
          <w:rFonts w:ascii="GHEA Grapalat" w:eastAsia="Times New Roman" w:hAnsi="GHEA Grapalat" w:cs="Sylfaen"/>
          <w:color w:val="000000"/>
          <w:shd w:val="clear" w:color="auto" w:fill="FEFEFE"/>
          <w:lang w:val="hy-AM"/>
        </w:rPr>
        <w:t>բժշկական</w:t>
      </w:r>
      <w:r w:rsidR="004D40DA" w:rsidRPr="004B4A5C">
        <w:rPr>
          <w:rFonts w:ascii="GHEA Grapalat" w:eastAsia="Times New Roman" w:hAnsi="GHEA Grapalat" w:cs="Times New Roman"/>
          <w:color w:val="000000"/>
          <w:shd w:val="clear" w:color="auto" w:fill="FEFEFE"/>
          <w:lang w:val="hy-AM"/>
        </w:rPr>
        <w:t xml:space="preserve"> </w:t>
      </w:r>
      <w:r w:rsidR="004D40DA" w:rsidRPr="004B4A5C">
        <w:rPr>
          <w:rFonts w:ascii="GHEA Grapalat" w:eastAsia="Times New Roman" w:hAnsi="GHEA Grapalat" w:cs="Sylfaen"/>
          <w:color w:val="000000"/>
          <w:shd w:val="clear" w:color="auto" w:fill="FEFEFE"/>
          <w:lang w:val="hy-AM"/>
        </w:rPr>
        <w:t>համալսարանի</w:t>
      </w:r>
      <w:r w:rsidR="004D40DA" w:rsidRPr="004B4A5C">
        <w:rPr>
          <w:rFonts w:ascii="GHEA Grapalat" w:eastAsia="Times New Roman" w:hAnsi="GHEA Grapalat" w:cs="Times New Roman"/>
          <w:color w:val="000000"/>
          <w:shd w:val="clear" w:color="auto" w:fill="FEFEFE"/>
          <w:lang w:val="hy-AM"/>
        </w:rPr>
        <w:t xml:space="preserve"> </w:t>
      </w:r>
      <w:r w:rsidR="004D40DA" w:rsidRPr="004B4A5C">
        <w:rPr>
          <w:rFonts w:ascii="GHEA Grapalat" w:eastAsia="Times New Roman" w:hAnsi="GHEA Grapalat" w:cs="Sylfaen"/>
          <w:color w:val="000000"/>
          <w:shd w:val="clear" w:color="auto" w:fill="FEFEFE"/>
          <w:lang w:val="hy-AM"/>
        </w:rPr>
        <w:t>Հանրային</w:t>
      </w:r>
      <w:r w:rsidR="004D40DA" w:rsidRPr="004B4A5C">
        <w:rPr>
          <w:rFonts w:ascii="GHEA Grapalat" w:eastAsia="Times New Roman" w:hAnsi="GHEA Grapalat" w:cs="Times New Roman"/>
          <w:color w:val="000000"/>
          <w:shd w:val="clear" w:color="auto" w:fill="FEFEFE"/>
          <w:lang w:val="hy-AM"/>
        </w:rPr>
        <w:t xml:space="preserve"> </w:t>
      </w:r>
      <w:r w:rsidR="004D40DA" w:rsidRPr="004B4A5C">
        <w:rPr>
          <w:rFonts w:ascii="GHEA Grapalat" w:eastAsia="Times New Roman" w:hAnsi="GHEA Grapalat" w:cs="Sylfaen"/>
          <w:color w:val="000000"/>
          <w:shd w:val="clear" w:color="auto" w:fill="FEFEFE"/>
          <w:lang w:val="hy-AM"/>
        </w:rPr>
        <w:t>առողջության</w:t>
      </w:r>
      <w:r w:rsidR="004D40DA" w:rsidRPr="004B4A5C">
        <w:rPr>
          <w:rFonts w:ascii="GHEA Grapalat" w:eastAsia="Times New Roman" w:hAnsi="GHEA Grapalat" w:cs="Times New Roman"/>
          <w:color w:val="000000"/>
          <w:shd w:val="clear" w:color="auto" w:fill="FEFEFE"/>
          <w:lang w:val="hy-AM"/>
        </w:rPr>
        <w:t xml:space="preserve"> </w:t>
      </w:r>
      <w:r w:rsidR="004D40DA" w:rsidRPr="004B4A5C">
        <w:rPr>
          <w:rFonts w:ascii="GHEA Grapalat" w:eastAsia="Times New Roman" w:hAnsi="GHEA Grapalat" w:cs="Sylfaen"/>
          <w:color w:val="000000"/>
          <w:shd w:val="clear" w:color="auto" w:fill="FEFEFE"/>
          <w:lang w:val="hy-AM"/>
        </w:rPr>
        <w:t>ֆակուլտետի</w:t>
      </w:r>
      <w:r w:rsidR="004D40DA" w:rsidRPr="004B4A5C">
        <w:rPr>
          <w:rFonts w:ascii="GHEA Grapalat" w:eastAsia="Times New Roman" w:hAnsi="GHEA Grapalat" w:cs="Times New Roman"/>
          <w:color w:val="000000"/>
          <w:shd w:val="clear" w:color="auto" w:fill="FEFEFE"/>
          <w:lang w:val="hy-AM"/>
        </w:rPr>
        <w:t xml:space="preserve"> </w:t>
      </w:r>
      <w:r w:rsidR="004D40DA" w:rsidRPr="004B4A5C">
        <w:rPr>
          <w:rFonts w:ascii="GHEA Grapalat" w:eastAsia="Times New Roman" w:hAnsi="GHEA Grapalat" w:cs="Sylfaen"/>
          <w:color w:val="000000"/>
          <w:shd w:val="clear" w:color="auto" w:fill="FEFEFE"/>
          <w:lang w:val="hy-AM"/>
        </w:rPr>
        <w:t>կողմից:</w:t>
      </w:r>
      <w:r w:rsidR="004D40DA" w:rsidRPr="004B4A5C">
        <w:rPr>
          <w:rFonts w:ascii="GHEA Grapalat" w:eastAsia="Times New Roman" w:hAnsi="GHEA Grapalat" w:cs="Times New Roman"/>
          <w:color w:val="000000"/>
          <w:shd w:val="clear" w:color="auto" w:fill="FEFEFE"/>
          <w:lang w:val="hy-AM"/>
        </w:rPr>
        <w:t xml:space="preserve"> </w:t>
      </w:r>
    </w:p>
    <w:p w14:paraId="3C46D764" w14:textId="5C191173" w:rsidR="004D40DA" w:rsidRPr="004D40DA" w:rsidRDefault="004D40DA" w:rsidP="004D40DA">
      <w:pPr>
        <w:spacing w:line="360" w:lineRule="auto"/>
        <w:ind w:firstLine="360"/>
        <w:jc w:val="both"/>
        <w:rPr>
          <w:rFonts w:ascii="Helvetica" w:eastAsia="Times New Roman" w:hAnsi="Helvetica" w:cs="Helvetica"/>
          <w:color w:val="222222"/>
          <w:sz w:val="20"/>
          <w:szCs w:val="20"/>
          <w:lang w:val="hy-AM"/>
        </w:rPr>
      </w:pPr>
      <w:r w:rsidRPr="004D40DA">
        <w:rPr>
          <w:rFonts w:ascii="GHEA Grapalat" w:eastAsia="Times New Roman" w:hAnsi="GHEA Grapalat" w:cs="Helvetica"/>
          <w:color w:val="222222"/>
          <w:lang w:val="hy-AM"/>
        </w:rPr>
        <w:t>Կառավարության</w:t>
      </w:r>
      <w:r w:rsidRPr="004D40DA">
        <w:rPr>
          <w:rFonts w:ascii="Calibri" w:eastAsia="Times New Roman" w:hAnsi="Calibri" w:cs="Calibri"/>
          <w:color w:val="222222"/>
          <w:lang w:val="hy-AM"/>
        </w:rPr>
        <w:t> </w:t>
      </w:r>
      <w:r w:rsidRPr="004D40DA">
        <w:rPr>
          <w:rFonts w:ascii="GHEA Grapalat" w:eastAsia="Times New Roman" w:hAnsi="GHEA Grapalat" w:cs="Helvetica"/>
          <w:color w:val="222222"/>
          <w:lang w:val="hy-AM"/>
        </w:rPr>
        <w:t>2025 թվականի</w:t>
      </w:r>
      <w:r w:rsidRPr="004D40DA">
        <w:rPr>
          <w:rFonts w:ascii="Calibri" w:eastAsia="Times New Roman" w:hAnsi="Calibri" w:cs="Calibri"/>
          <w:color w:val="222222"/>
          <w:lang w:val="hy-AM"/>
        </w:rPr>
        <w:t> </w:t>
      </w:r>
      <w:r w:rsidRPr="004D40DA">
        <w:rPr>
          <w:rFonts w:ascii="GHEA Grapalat" w:eastAsia="Times New Roman" w:hAnsi="GHEA Grapalat" w:cs="Helvetica"/>
          <w:color w:val="222222"/>
          <w:lang w:val="hy-AM"/>
        </w:rPr>
        <w:t>24 հուլիսի</w:t>
      </w:r>
      <w:r w:rsidRPr="004D40DA">
        <w:rPr>
          <w:rFonts w:ascii="Calibri" w:eastAsia="Times New Roman" w:hAnsi="Calibri" w:cs="Calibri"/>
          <w:color w:val="222222"/>
          <w:lang w:val="hy-AM"/>
        </w:rPr>
        <w:t> </w:t>
      </w:r>
      <w:r w:rsidRPr="004D40DA">
        <w:rPr>
          <w:rFonts w:ascii="GHEA Grapalat" w:eastAsia="Times New Roman" w:hAnsi="GHEA Grapalat" w:cs="Helvetica"/>
          <w:color w:val="222222"/>
          <w:lang w:val="hy-AM"/>
        </w:rPr>
        <w:t xml:space="preserve"> N 1010-Ն</w:t>
      </w:r>
      <w:r w:rsidRPr="004D40DA">
        <w:rPr>
          <w:rFonts w:ascii="Calibri" w:eastAsia="Times New Roman" w:hAnsi="Calibri" w:cs="Calibri"/>
          <w:color w:val="222222"/>
          <w:lang w:val="hy-AM"/>
        </w:rPr>
        <w:t> </w:t>
      </w:r>
      <w:r w:rsidRPr="004D40DA">
        <w:rPr>
          <w:rFonts w:ascii="GHEA Grapalat" w:eastAsia="Times New Roman" w:hAnsi="GHEA Grapalat" w:cs="Helvetica"/>
          <w:color w:val="222222"/>
          <w:lang w:val="hy-AM"/>
        </w:rPr>
        <w:t>որոշումով</w:t>
      </w:r>
      <w:r w:rsidRPr="004D40DA">
        <w:rPr>
          <w:rFonts w:ascii="Calibri" w:eastAsia="Times New Roman" w:hAnsi="Calibri" w:cs="Calibri"/>
          <w:color w:val="222222"/>
          <w:lang w:val="hy-AM"/>
        </w:rPr>
        <w:t>  </w:t>
      </w:r>
      <w:r w:rsidRPr="004D40DA">
        <w:rPr>
          <w:rFonts w:ascii="GHEA Grapalat" w:eastAsia="Times New Roman" w:hAnsi="GHEA Grapalat" w:cs="GHEA Grapalat"/>
          <w:color w:val="222222"/>
          <w:lang w:val="hy-AM"/>
        </w:rPr>
        <w:t>հաստատվել</w:t>
      </w:r>
      <w:r w:rsidRPr="004D40DA">
        <w:rPr>
          <w:rFonts w:ascii="GHEA Grapalat" w:eastAsia="Times New Roman" w:hAnsi="GHEA Grapalat" w:cs="Helvetica"/>
          <w:color w:val="222222"/>
          <w:lang w:val="hy-AM"/>
        </w:rPr>
        <w:t xml:space="preserve"> </w:t>
      </w:r>
      <w:r w:rsidRPr="004D40DA">
        <w:rPr>
          <w:rFonts w:ascii="GHEA Grapalat" w:eastAsia="Times New Roman" w:hAnsi="GHEA Grapalat" w:cs="GHEA Grapalat"/>
          <w:color w:val="222222"/>
          <w:lang w:val="hy-AM"/>
        </w:rPr>
        <w:t>է</w:t>
      </w:r>
      <w:r w:rsidRPr="004D40DA">
        <w:rPr>
          <w:rFonts w:ascii="Calibri" w:eastAsia="Times New Roman" w:hAnsi="Calibri" w:cs="Calibri"/>
          <w:color w:val="222222"/>
          <w:lang w:val="hy-AM"/>
        </w:rPr>
        <w:t> </w:t>
      </w:r>
      <w:r w:rsidRPr="004D40DA">
        <w:rPr>
          <w:rFonts w:ascii="GHEA Grapalat" w:eastAsia="Times New Roman" w:hAnsi="GHEA Grapalat" w:cs="Helvetica"/>
          <w:color w:val="222222"/>
          <w:lang w:val="hy-AM"/>
        </w:rPr>
        <w:t>լիցենզավորման կարգերում նոր պահանջ` ԲԿ-ներում որակի պատասխանատու ունենալու վերաբերյալ: Համաձայն այդ որոշման` որակի ապահովման պատասխանատուներ են համարվում`</w:t>
      </w:r>
      <w:r>
        <w:rPr>
          <w:rFonts w:ascii="Helvetica" w:eastAsia="Times New Roman" w:hAnsi="Helvetica" w:cs="Helvetica"/>
          <w:color w:val="222222"/>
          <w:sz w:val="20"/>
          <w:szCs w:val="20"/>
          <w:lang w:val="hy-AM"/>
        </w:rPr>
        <w:t xml:space="preserve"> </w:t>
      </w:r>
      <w:r w:rsidRPr="004D40DA">
        <w:rPr>
          <w:rFonts w:ascii="GHEA Grapalat" w:eastAsia="Times New Roman" w:hAnsi="GHEA Grapalat" w:cs="Helvetica"/>
          <w:color w:val="222222"/>
          <w:lang w:val="hy-AM"/>
        </w:rPr>
        <w:t>վերջին 5 տարվա ընթացքում Առողջապահական ծառայությունների որակի բարելավման և անվտանգության վերաբերյալ թեմաներով առնվազն 50 ՇՄԶ կրեդիտ ձեռք բերած հետևյալ անձինք`</w:t>
      </w:r>
    </w:p>
    <w:p w14:paraId="04C1EBED" w14:textId="77777777" w:rsidR="004D40DA" w:rsidRPr="004D40DA" w:rsidRDefault="004D40DA" w:rsidP="004D40DA">
      <w:pPr>
        <w:shd w:val="clear" w:color="auto" w:fill="FFFFFF"/>
        <w:spacing w:line="360" w:lineRule="auto"/>
        <w:jc w:val="both"/>
        <w:rPr>
          <w:rFonts w:ascii="Helvetica" w:eastAsia="Times New Roman" w:hAnsi="Helvetica" w:cs="Helvetica"/>
          <w:color w:val="222222"/>
          <w:sz w:val="20"/>
          <w:szCs w:val="20"/>
          <w:lang w:val="hy-AM"/>
        </w:rPr>
      </w:pPr>
      <w:r w:rsidRPr="004D40DA">
        <w:rPr>
          <w:rFonts w:ascii="GHEA Grapalat" w:eastAsia="Times New Roman" w:hAnsi="GHEA Grapalat" w:cs="Helvetica"/>
          <w:color w:val="222222"/>
          <w:lang w:val="hy-AM"/>
        </w:rPr>
        <w:t>1) ավագ բուժաշխատողը.</w:t>
      </w:r>
    </w:p>
    <w:p w14:paraId="1E849959" w14:textId="77777777" w:rsidR="004D40DA" w:rsidRPr="004D40DA" w:rsidRDefault="004D40DA" w:rsidP="004D40DA">
      <w:pPr>
        <w:shd w:val="clear" w:color="auto" w:fill="FFFFFF"/>
        <w:spacing w:line="360" w:lineRule="auto"/>
        <w:jc w:val="both"/>
        <w:rPr>
          <w:rFonts w:ascii="Helvetica" w:eastAsia="Times New Roman" w:hAnsi="Helvetica" w:cs="Helvetica"/>
          <w:color w:val="222222"/>
          <w:sz w:val="20"/>
          <w:szCs w:val="20"/>
          <w:lang w:val="hy-AM"/>
        </w:rPr>
      </w:pPr>
      <w:r w:rsidRPr="004D40DA">
        <w:rPr>
          <w:rFonts w:ascii="GHEA Grapalat" w:eastAsia="Times New Roman" w:hAnsi="GHEA Grapalat" w:cs="Helvetica"/>
          <w:color w:val="222222"/>
          <w:lang w:val="hy-AM"/>
        </w:rPr>
        <w:t>2) բակալավրի ծրագրով իրականացված մասնագիտական կրթություն ունեցող միջին բուժաշխատողը.</w:t>
      </w:r>
    </w:p>
    <w:p w14:paraId="5FFBB24A" w14:textId="77777777" w:rsidR="004D40DA" w:rsidRPr="004D40DA" w:rsidRDefault="004D40DA" w:rsidP="004D40DA">
      <w:pPr>
        <w:shd w:val="clear" w:color="auto" w:fill="FFFFFF"/>
        <w:spacing w:line="360" w:lineRule="auto"/>
        <w:jc w:val="both"/>
        <w:rPr>
          <w:rFonts w:ascii="Helvetica" w:eastAsia="Times New Roman" w:hAnsi="Helvetica" w:cs="Helvetica"/>
          <w:color w:val="222222"/>
          <w:sz w:val="20"/>
          <w:szCs w:val="20"/>
          <w:lang w:val="hy-AM"/>
        </w:rPr>
      </w:pPr>
      <w:r w:rsidRPr="004D40DA">
        <w:rPr>
          <w:rFonts w:ascii="GHEA Grapalat" w:eastAsia="Times New Roman" w:hAnsi="GHEA Grapalat" w:cs="Helvetica"/>
          <w:color w:val="222222"/>
          <w:lang w:val="hy-AM"/>
        </w:rPr>
        <w:t>3) «Հանրային առողջություն և առողջապահություն» մասնագիտացմամբ մագիստրոսի կրթական աստիճան ունեցող կամ «Առողջապահության կառավարում և վարչարարություն» մասնագիտացմամբ մագիստրոսի կրթական աստիճան ունեցող կամ «Առողջապահության կազմակերպում և կառավարում» մասնագիտացմամբ բարձրագույն կրթություն ունեցող անձը:».</w:t>
      </w:r>
    </w:p>
    <w:p w14:paraId="747D2242" w14:textId="2DE76230" w:rsidR="001063DE" w:rsidRPr="001063DE" w:rsidRDefault="009D78BF" w:rsidP="001063DE">
      <w:pPr>
        <w:spacing w:line="360" w:lineRule="auto"/>
        <w:ind w:firstLine="360"/>
        <w:jc w:val="both"/>
        <w:rPr>
          <w:rFonts w:ascii="GHEA Grapalat" w:eastAsia="Times New Roman" w:hAnsi="GHEA Grapalat" w:cs="Times New Roman"/>
          <w:bCs/>
          <w:color w:val="000000"/>
          <w:shd w:val="clear" w:color="auto" w:fill="FEFEFE"/>
          <w:lang w:val="hy-AM"/>
        </w:rPr>
      </w:pPr>
      <w:r w:rsidRPr="009D78BF">
        <w:rPr>
          <w:rFonts w:ascii="GHEA Grapalat" w:eastAsia="Yu Mincho" w:hAnsi="GHEA Grapalat" w:cs="Times New Roman"/>
          <w:lang w:val="hy-AM"/>
        </w:rPr>
        <w:t>«</w:t>
      </w:r>
      <w:r w:rsidR="007B77EE" w:rsidRPr="007B77EE">
        <w:rPr>
          <w:rFonts w:ascii="GHEA Grapalat" w:eastAsia="Yu Mincho" w:hAnsi="GHEA Grapalat" w:cs="Times New Roman"/>
          <w:b/>
          <w:bCs/>
          <w:lang w:val="hy-AM"/>
        </w:rPr>
        <w:t>Բուժօգնության որակի ապահովման հիմունքներ և բժշկական ծառայությունների կառավարման հարակից հարցեր</w:t>
      </w:r>
      <w:r w:rsidRPr="009D78BF">
        <w:rPr>
          <w:rFonts w:ascii="GHEA Grapalat" w:eastAsia="Yu Mincho" w:hAnsi="GHEA Grapalat" w:cs="Times New Roman"/>
          <w:lang w:val="hy-AM"/>
        </w:rPr>
        <w:t>»</w:t>
      </w:r>
      <w:r w:rsidR="001063DE" w:rsidRPr="001063DE">
        <w:rPr>
          <w:rFonts w:ascii="GHEA Grapalat" w:eastAsia="Times New Roman" w:hAnsi="GHEA Grapalat" w:cs="Times New Roman"/>
          <w:bCs/>
          <w:color w:val="000000"/>
          <w:shd w:val="clear" w:color="auto" w:fill="FEFEFE"/>
          <w:lang w:val="hy-AM"/>
        </w:rPr>
        <w:t xml:space="preserve"> թեմայով </w:t>
      </w:r>
      <w:r w:rsidR="007B77EE" w:rsidRPr="007B77EE">
        <w:rPr>
          <w:rFonts w:ascii="GHEA Grapalat" w:eastAsia="Times New Roman" w:hAnsi="GHEA Grapalat" w:cs="Times New Roman"/>
          <w:b/>
          <w:bCs/>
          <w:color w:val="000000"/>
          <w:shd w:val="clear" w:color="auto" w:fill="FEFEFE"/>
          <w:lang w:val="hy-AM"/>
        </w:rPr>
        <w:t>ՀԵՌԱՎԱՐ</w:t>
      </w:r>
      <w:r w:rsidR="00036BB9">
        <w:rPr>
          <w:rFonts w:ascii="GHEA Grapalat" w:eastAsia="Times New Roman" w:hAnsi="GHEA Grapalat" w:cs="Times New Roman"/>
          <w:b/>
          <w:bCs/>
          <w:color w:val="000000"/>
          <w:shd w:val="clear" w:color="auto" w:fill="FEFEFE"/>
          <w:lang w:val="hy-AM"/>
        </w:rPr>
        <w:t xml:space="preserve"> </w:t>
      </w:r>
      <w:r w:rsidR="00036BB9" w:rsidRPr="00036BB9">
        <w:rPr>
          <w:rFonts w:ascii="GHEA Grapalat" w:eastAsia="Times New Roman" w:hAnsi="GHEA Grapalat" w:cs="Times New Roman"/>
          <w:b/>
          <w:bCs/>
          <w:color w:val="000000"/>
          <w:shd w:val="clear" w:color="auto" w:fill="FEFEFE"/>
          <w:lang w:val="hy-AM"/>
        </w:rPr>
        <w:t xml:space="preserve">(ZOOM հարթակով) </w:t>
      </w:r>
      <w:r w:rsidR="007B77EE" w:rsidRPr="007B77EE">
        <w:rPr>
          <w:rFonts w:ascii="GHEA Grapalat" w:eastAsia="Times New Roman" w:hAnsi="GHEA Grapalat" w:cs="Times New Roman"/>
          <w:bCs/>
          <w:color w:val="000000"/>
          <w:shd w:val="clear" w:color="auto" w:fill="FEFEFE"/>
          <w:lang w:val="hy-AM"/>
        </w:rPr>
        <w:t xml:space="preserve"> </w:t>
      </w:r>
      <w:r w:rsidR="001063DE" w:rsidRPr="001063DE">
        <w:rPr>
          <w:rFonts w:ascii="GHEA Grapalat" w:eastAsia="Times New Roman" w:hAnsi="GHEA Grapalat" w:cs="Times New Roman"/>
          <w:bCs/>
          <w:color w:val="000000"/>
          <w:shd w:val="clear" w:color="auto" w:fill="FEFEFE"/>
          <w:lang w:val="hy-AM"/>
        </w:rPr>
        <w:t>հավաստագրային դասընթաց</w:t>
      </w:r>
      <w:r w:rsidR="001063DE">
        <w:rPr>
          <w:rFonts w:ascii="GHEA Grapalat" w:eastAsia="Times New Roman" w:hAnsi="GHEA Grapalat" w:cs="Times New Roman"/>
          <w:bCs/>
          <w:color w:val="000000"/>
          <w:shd w:val="clear" w:color="auto" w:fill="FEFEFE"/>
          <w:lang w:val="hy-AM"/>
        </w:rPr>
        <w:t>ի</w:t>
      </w:r>
      <w:r w:rsidR="001063DE" w:rsidRPr="001063DE">
        <w:rPr>
          <w:rFonts w:ascii="GHEA Grapalat" w:eastAsia="Times New Roman" w:hAnsi="GHEA Grapalat" w:cs="Times New Roman"/>
          <w:bCs/>
          <w:color w:val="000000"/>
          <w:shd w:val="clear" w:color="auto" w:fill="FEFEFE"/>
          <w:lang w:val="hy-AM"/>
        </w:rPr>
        <w:t xml:space="preserve"> նպատակն է </w:t>
      </w:r>
      <w:r w:rsidR="007B77EE">
        <w:rPr>
          <w:rFonts w:ascii="GHEA Grapalat" w:eastAsia="Times New Roman" w:hAnsi="GHEA Grapalat" w:cs="Times New Roman"/>
          <w:bCs/>
          <w:color w:val="000000"/>
          <w:shd w:val="clear" w:color="auto" w:fill="FEFEFE"/>
          <w:lang w:val="hy-AM"/>
        </w:rPr>
        <w:t xml:space="preserve">ավագ բուժաշխատողներին </w:t>
      </w:r>
      <w:r w:rsidR="001063DE" w:rsidRPr="001063DE">
        <w:rPr>
          <w:rFonts w:ascii="GHEA Grapalat" w:eastAsia="Times New Roman" w:hAnsi="GHEA Grapalat" w:cs="Times New Roman"/>
          <w:bCs/>
          <w:color w:val="000000"/>
          <w:shd w:val="clear" w:color="auto" w:fill="FEFEFE"/>
          <w:lang w:val="hy-AM"/>
        </w:rPr>
        <w:t>տրամադրել</w:t>
      </w:r>
      <w:r w:rsidRPr="009D78BF">
        <w:rPr>
          <w:rFonts w:ascii="GHEA Grapalat" w:eastAsia="Times New Roman" w:hAnsi="GHEA Grapalat" w:cs="Times New Roman"/>
          <w:bCs/>
          <w:color w:val="000000"/>
          <w:shd w:val="clear" w:color="auto" w:fill="FEFEFE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color w:val="000000"/>
          <w:shd w:val="clear" w:color="auto" w:fill="FEFEFE"/>
          <w:lang w:val="hy-AM"/>
        </w:rPr>
        <w:t>բուժծառայությունների որակի բարելավման,</w:t>
      </w:r>
      <w:r w:rsidRPr="009D78BF">
        <w:rPr>
          <w:rFonts w:ascii="GHEA Grapalat" w:eastAsia="Times New Roman" w:hAnsi="GHEA Grapalat" w:cs="Times New Roman"/>
          <w:bCs/>
          <w:color w:val="000000"/>
          <w:shd w:val="clear" w:color="auto" w:fill="FEFEFE"/>
          <w:lang w:val="hy-AM"/>
        </w:rPr>
        <w:t xml:space="preserve"> </w:t>
      </w:r>
      <w:r w:rsidR="007B77EE" w:rsidRPr="007B77EE">
        <w:rPr>
          <w:rFonts w:ascii="GHEA Grapalat" w:eastAsia="Times New Roman" w:hAnsi="GHEA Grapalat" w:cs="Times New Roman"/>
          <w:color w:val="000000"/>
          <w:shd w:val="clear" w:color="auto" w:fill="FEFEFE"/>
          <w:lang w:val="hy-AM"/>
        </w:rPr>
        <w:t>բժշկական ծառայությունների կառավարման</w:t>
      </w:r>
      <w:r w:rsidR="007B77EE" w:rsidRPr="007B77EE">
        <w:rPr>
          <w:rFonts w:ascii="GHEA Grapalat" w:eastAsia="Times New Roman" w:hAnsi="GHEA Grapalat" w:cs="Times New Roman"/>
          <w:bCs/>
          <w:color w:val="000000"/>
          <w:shd w:val="clear" w:color="auto" w:fill="FEFEFE"/>
          <w:lang w:val="hy-AM"/>
        </w:rPr>
        <w:t xml:space="preserve"> </w:t>
      </w:r>
      <w:r w:rsidRPr="009D78BF">
        <w:rPr>
          <w:rFonts w:ascii="GHEA Grapalat" w:eastAsia="Times New Roman" w:hAnsi="GHEA Grapalat" w:cs="Times New Roman"/>
          <w:bCs/>
          <w:color w:val="000000"/>
          <w:shd w:val="clear" w:color="auto" w:fill="FEFEFE"/>
          <w:lang w:val="hy-AM"/>
        </w:rPr>
        <w:t>խնդրի վերլուծությ</w:t>
      </w:r>
      <w:r>
        <w:rPr>
          <w:rFonts w:ascii="GHEA Grapalat" w:eastAsia="Times New Roman" w:hAnsi="GHEA Grapalat" w:cs="Times New Roman"/>
          <w:bCs/>
          <w:color w:val="000000"/>
          <w:shd w:val="clear" w:color="auto" w:fill="FEFEFE"/>
          <w:lang w:val="hy-AM"/>
        </w:rPr>
        <w:t>ա</w:t>
      </w:r>
      <w:r w:rsidRPr="009D78BF">
        <w:rPr>
          <w:rFonts w:ascii="GHEA Grapalat" w:eastAsia="Times New Roman" w:hAnsi="GHEA Grapalat" w:cs="Times New Roman"/>
          <w:bCs/>
          <w:color w:val="000000"/>
          <w:shd w:val="clear" w:color="auto" w:fill="FEFEFE"/>
          <w:lang w:val="hy-AM"/>
        </w:rPr>
        <w:t xml:space="preserve">ն </w:t>
      </w:r>
      <w:r>
        <w:rPr>
          <w:rFonts w:ascii="GHEA Grapalat" w:eastAsia="Times New Roman" w:hAnsi="GHEA Grapalat" w:cs="Times New Roman"/>
          <w:bCs/>
          <w:color w:val="000000"/>
          <w:shd w:val="clear" w:color="auto" w:fill="FEFEFE"/>
          <w:lang w:val="hy-AM"/>
        </w:rPr>
        <w:t xml:space="preserve">վերաբերյալ </w:t>
      </w:r>
      <w:r w:rsidR="001063DE" w:rsidRPr="001063DE">
        <w:rPr>
          <w:rFonts w:ascii="GHEA Grapalat" w:eastAsia="Times New Roman" w:hAnsi="GHEA Grapalat" w:cs="Times New Roman"/>
          <w:bCs/>
          <w:color w:val="000000"/>
          <w:shd w:val="clear" w:color="auto" w:fill="FEFEFE"/>
          <w:lang w:val="hy-AM"/>
        </w:rPr>
        <w:t>գիտելիքներ և գործնական հմտություններ</w:t>
      </w:r>
      <w:r w:rsidR="004D40DA">
        <w:rPr>
          <w:rFonts w:ascii="GHEA Grapalat" w:eastAsia="Times New Roman" w:hAnsi="GHEA Grapalat" w:cs="Times New Roman"/>
          <w:bCs/>
          <w:color w:val="000000"/>
          <w:shd w:val="clear" w:color="auto" w:fill="FEFEFE"/>
          <w:lang w:val="hy-AM"/>
        </w:rPr>
        <w:t>: Դասընթաց</w:t>
      </w:r>
      <w:r w:rsidR="00390A4F">
        <w:rPr>
          <w:rFonts w:ascii="GHEA Grapalat" w:eastAsia="Times New Roman" w:hAnsi="GHEA Grapalat" w:cs="Times New Roman"/>
          <w:bCs/>
          <w:color w:val="000000"/>
          <w:shd w:val="clear" w:color="auto" w:fill="FEFEFE"/>
          <w:lang w:val="hy-AM"/>
        </w:rPr>
        <w:t>ում</w:t>
      </w:r>
      <w:r w:rsidR="004D40DA">
        <w:rPr>
          <w:rFonts w:ascii="GHEA Grapalat" w:eastAsia="Times New Roman" w:hAnsi="GHEA Grapalat" w:cs="Times New Roman"/>
          <w:bCs/>
          <w:color w:val="000000"/>
          <w:shd w:val="clear" w:color="auto" w:fill="FEFEFE"/>
          <w:lang w:val="hy-AM"/>
        </w:rPr>
        <w:t xml:space="preserve"> </w:t>
      </w:r>
      <w:r w:rsidR="004D40DA" w:rsidRPr="004D40DA">
        <w:rPr>
          <w:rFonts w:ascii="GHEA Grapalat" w:eastAsia="Times New Roman" w:hAnsi="GHEA Grapalat" w:cs="Times New Roman"/>
          <w:bCs/>
          <w:color w:val="000000"/>
          <w:shd w:val="clear" w:color="auto" w:fill="FEFEFE"/>
          <w:lang w:val="hy-AM"/>
        </w:rPr>
        <w:t xml:space="preserve">ներառված են </w:t>
      </w:r>
      <w:r w:rsidR="00390A4F">
        <w:rPr>
          <w:rFonts w:ascii="GHEA Grapalat" w:eastAsia="Times New Roman" w:hAnsi="GHEA Grapalat" w:cs="Times New Roman"/>
          <w:bCs/>
          <w:color w:val="000000"/>
          <w:shd w:val="clear" w:color="auto" w:fill="FEFEFE"/>
          <w:lang w:val="hy-AM"/>
        </w:rPr>
        <w:t xml:space="preserve">նաև </w:t>
      </w:r>
      <w:r w:rsidR="004D40DA" w:rsidRPr="004D40DA">
        <w:rPr>
          <w:rFonts w:ascii="GHEA Grapalat" w:eastAsia="Times New Roman" w:hAnsi="GHEA Grapalat" w:cs="Times New Roman"/>
          <w:bCs/>
          <w:color w:val="000000"/>
          <w:shd w:val="clear" w:color="auto" w:fill="FEFEFE"/>
          <w:lang w:val="hy-AM"/>
        </w:rPr>
        <w:t>որակի պատասխանատուների գործառույթները</w:t>
      </w:r>
      <w:r w:rsidR="004D40DA">
        <w:rPr>
          <w:rFonts w:ascii="GHEA Grapalat" w:eastAsia="Times New Roman" w:hAnsi="GHEA Grapalat" w:cs="Times New Roman"/>
          <w:bCs/>
          <w:color w:val="000000"/>
          <w:shd w:val="clear" w:color="auto" w:fill="FEFEFE"/>
          <w:lang w:val="hy-AM"/>
        </w:rPr>
        <w:t xml:space="preserve"> և </w:t>
      </w:r>
      <w:r w:rsidR="004D40DA" w:rsidRPr="004D40DA">
        <w:rPr>
          <w:rFonts w:ascii="GHEA Grapalat" w:eastAsia="Times New Roman" w:hAnsi="GHEA Grapalat" w:cs="Times New Roman"/>
          <w:bCs/>
          <w:color w:val="000000"/>
          <w:shd w:val="clear" w:color="auto" w:fill="FEFEFE"/>
          <w:lang w:val="hy-AM"/>
        </w:rPr>
        <w:t>որակի գործիքների կիրառման մանրամասները</w:t>
      </w:r>
      <w:r w:rsidR="001063DE" w:rsidRPr="001063DE">
        <w:rPr>
          <w:rFonts w:ascii="GHEA Grapalat" w:eastAsia="Times New Roman" w:hAnsi="GHEA Grapalat" w:cs="Times New Roman"/>
          <w:bCs/>
          <w:color w:val="000000"/>
          <w:shd w:val="clear" w:color="auto" w:fill="FEFEFE"/>
          <w:lang w:val="hy-AM"/>
        </w:rPr>
        <w:t xml:space="preserve">:  </w:t>
      </w:r>
    </w:p>
    <w:p w14:paraId="14BB5A65" w14:textId="77777777" w:rsidR="009D78BF" w:rsidRPr="009D78BF" w:rsidRDefault="009D78BF" w:rsidP="009D78BF">
      <w:pPr>
        <w:spacing w:line="360" w:lineRule="auto"/>
        <w:ind w:firstLine="360"/>
        <w:jc w:val="both"/>
        <w:rPr>
          <w:rFonts w:ascii="GHEA Grapalat" w:hAnsi="GHEA Grapalat" w:cs="Sylfaen"/>
          <w:b/>
          <w:bCs/>
          <w:color w:val="3366FF"/>
          <w:sz w:val="28"/>
          <w:szCs w:val="28"/>
          <w:lang w:val="hy-AM"/>
        </w:rPr>
      </w:pPr>
      <w:r w:rsidRPr="009D78BF">
        <w:rPr>
          <w:rFonts w:ascii="GHEA Grapalat" w:hAnsi="GHEA Grapalat" w:cs="Sylfaen"/>
          <w:b/>
          <w:bCs/>
          <w:color w:val="3366FF"/>
          <w:sz w:val="28"/>
          <w:szCs w:val="28"/>
          <w:lang w:val="hy-AM"/>
        </w:rPr>
        <w:lastRenderedPageBreak/>
        <w:t>Ծրագրի բովանդակությունը</w:t>
      </w:r>
    </w:p>
    <w:p w14:paraId="72878491" w14:textId="316A3165" w:rsidR="009D78BF" w:rsidRPr="00036BB9" w:rsidRDefault="009D78BF" w:rsidP="009D78BF">
      <w:pPr>
        <w:pStyle w:val="a5"/>
        <w:spacing w:line="360" w:lineRule="auto"/>
        <w:ind w:left="1440" w:hanging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EFEFE"/>
          <w:lang w:val="hy-AM"/>
        </w:rPr>
      </w:pPr>
      <w:r w:rsidRPr="009D78BF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EFEFE"/>
          <w:lang w:val="hy-AM"/>
        </w:rPr>
        <w:t>1.</w:t>
      </w:r>
      <w:r w:rsidRPr="009D78BF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EFEFE"/>
          <w:lang w:val="hy-AM"/>
        </w:rPr>
        <w:tab/>
      </w:r>
      <w:r w:rsidR="009A6E07" w:rsidRPr="00036BB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EFEFE"/>
          <w:lang w:val="hy-AM"/>
        </w:rPr>
        <w:t>Բուժօգնության որակի հիմնական սկզբունքները</w:t>
      </w:r>
    </w:p>
    <w:p w14:paraId="47DACC2B" w14:textId="77777777" w:rsidR="009A6E07" w:rsidRPr="00036BB9" w:rsidRDefault="009D78BF" w:rsidP="009D78BF">
      <w:pPr>
        <w:pStyle w:val="a5"/>
        <w:spacing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EFEFE"/>
          <w:lang w:val="hy-AM"/>
        </w:rPr>
      </w:pPr>
      <w:r w:rsidRPr="00036BB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EFEFE"/>
          <w:lang w:val="hy-AM"/>
        </w:rPr>
        <w:t>2.</w:t>
      </w:r>
      <w:r w:rsidRPr="00036BB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EFEFE"/>
          <w:lang w:val="hy-AM"/>
        </w:rPr>
        <w:tab/>
      </w:r>
      <w:r w:rsidR="009A6E07" w:rsidRPr="00036BB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EFEFE"/>
          <w:lang w:val="hy-AM"/>
        </w:rPr>
        <w:t>Որակի պլանավորումը բժշկական հաստա</w:t>
      </w:r>
      <w:r w:rsidR="009A6E07" w:rsidRPr="00036BB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EFEFE"/>
          <w:lang w:val="hy-AM"/>
        </w:rPr>
        <w:softHyphen/>
        <w:t xml:space="preserve">տությունում </w:t>
      </w:r>
    </w:p>
    <w:p w14:paraId="13A75B09" w14:textId="6B72084F" w:rsidR="009D78BF" w:rsidRPr="00036BB9" w:rsidRDefault="009D78BF" w:rsidP="00036BB9">
      <w:pPr>
        <w:pStyle w:val="a5"/>
        <w:spacing w:line="360" w:lineRule="auto"/>
        <w:ind w:left="1440" w:hanging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EFEFE"/>
          <w:lang w:val="hy-AM"/>
        </w:rPr>
      </w:pPr>
      <w:r w:rsidRPr="00036BB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EFEFE"/>
          <w:lang w:val="hy-AM"/>
        </w:rPr>
        <w:t>3.</w:t>
      </w:r>
      <w:r w:rsidRPr="00036BB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EFEFE"/>
          <w:lang w:val="hy-AM"/>
        </w:rPr>
        <w:tab/>
      </w:r>
      <w:r w:rsidR="009A6E07" w:rsidRPr="00036BB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EFEFE"/>
          <w:lang w:val="hy-AM"/>
        </w:rPr>
        <w:t>Բուժօգնության որակի չափորոշիչներ, ցուցանիշեր, չափանիշեր և դրանց վերլուծության նեթոդներ</w:t>
      </w:r>
    </w:p>
    <w:p w14:paraId="165C3274" w14:textId="6AD1EF42" w:rsidR="009D78BF" w:rsidRPr="00036BB9" w:rsidRDefault="009D78BF" w:rsidP="009D78BF">
      <w:pPr>
        <w:pStyle w:val="a5"/>
        <w:spacing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EFEFE"/>
          <w:lang w:val="hy-AM"/>
        </w:rPr>
      </w:pPr>
      <w:r w:rsidRPr="00036BB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EFEFE"/>
          <w:lang w:val="hy-AM"/>
        </w:rPr>
        <w:t>4.</w:t>
      </w:r>
      <w:r w:rsidRPr="00036BB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EFEFE"/>
          <w:lang w:val="hy-AM"/>
        </w:rPr>
        <w:tab/>
      </w:r>
      <w:r w:rsidR="009A6E07" w:rsidRPr="00036BB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EFEFE"/>
          <w:lang w:val="hy-AM"/>
        </w:rPr>
        <w:t>Գործունեության բարելավման մոդելներ և «գործիքներ»</w:t>
      </w:r>
    </w:p>
    <w:p w14:paraId="6A0838DF" w14:textId="6047A90F" w:rsidR="009D78BF" w:rsidRPr="00036BB9" w:rsidRDefault="009D78BF" w:rsidP="009D78BF">
      <w:pPr>
        <w:pStyle w:val="a5"/>
        <w:spacing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EFEFE"/>
          <w:lang w:val="hy-AM"/>
        </w:rPr>
      </w:pPr>
      <w:r w:rsidRPr="00036BB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EFEFE"/>
          <w:lang w:val="hy-AM"/>
        </w:rPr>
        <w:t>5.</w:t>
      </w:r>
      <w:r w:rsidRPr="00036BB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EFEFE"/>
          <w:lang w:val="hy-AM"/>
        </w:rPr>
        <w:tab/>
      </w:r>
      <w:r w:rsidR="009A6E07" w:rsidRPr="00036BB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EFEFE"/>
          <w:lang w:val="hy-AM"/>
        </w:rPr>
        <w:t>Բուժառուների անվտանգություն և ռիսկերի կառավարում</w:t>
      </w:r>
    </w:p>
    <w:p w14:paraId="587AADB5" w14:textId="1CDE3F4E" w:rsidR="009D78BF" w:rsidRPr="00036BB9" w:rsidRDefault="009D78BF" w:rsidP="009D78BF">
      <w:pPr>
        <w:pStyle w:val="a5"/>
        <w:spacing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EFEFE"/>
          <w:lang w:val="hy-AM"/>
        </w:rPr>
      </w:pPr>
      <w:r w:rsidRPr="00036BB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EFEFE"/>
          <w:lang w:val="hy-AM"/>
        </w:rPr>
        <w:t>6.</w:t>
      </w:r>
      <w:r w:rsidRPr="00036BB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EFEFE"/>
          <w:lang w:val="hy-AM"/>
        </w:rPr>
        <w:tab/>
      </w:r>
      <w:r w:rsidR="009A6E07" w:rsidRPr="00036BB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EFEFE"/>
          <w:lang w:val="hy-AM"/>
        </w:rPr>
        <w:t>Բուժառուների իրավունքներ և բժշկական էթիկա</w:t>
      </w:r>
    </w:p>
    <w:p w14:paraId="7566EBC4" w14:textId="0F4760F7" w:rsidR="009D78BF" w:rsidRDefault="009D78BF" w:rsidP="009A6E07">
      <w:pPr>
        <w:pStyle w:val="a5"/>
        <w:spacing w:line="360" w:lineRule="auto"/>
        <w:ind w:left="1440" w:hanging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EFEFE"/>
          <w:lang w:val="hy-AM"/>
        </w:rPr>
      </w:pPr>
      <w:r w:rsidRPr="00036BB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EFEFE"/>
          <w:lang w:val="hy-AM"/>
        </w:rPr>
        <w:t>7.</w:t>
      </w:r>
      <w:r w:rsidRPr="00036BB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EFEFE"/>
          <w:lang w:val="hy-AM"/>
        </w:rPr>
        <w:tab/>
      </w:r>
      <w:r w:rsidR="009A6E07" w:rsidRPr="00036BB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EFEFE"/>
          <w:lang w:val="hy-AM"/>
        </w:rPr>
        <w:t>ՀՀ նորմատիվ ակտերով պարտադիր ներդրման համար սահմանված բուժօգնության որակի բարելավման գործիքներ</w:t>
      </w:r>
    </w:p>
    <w:p w14:paraId="6802F1A6" w14:textId="4D3ED1E3" w:rsidR="00036BB9" w:rsidRPr="00036BB9" w:rsidRDefault="00036BB9" w:rsidP="009A6E07">
      <w:pPr>
        <w:pStyle w:val="a5"/>
        <w:spacing w:line="360" w:lineRule="auto"/>
        <w:ind w:left="1440" w:hanging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EFEFE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EFEFE"/>
          <w:lang w:val="hy-AM"/>
        </w:rPr>
        <w:t xml:space="preserve">8. </w:t>
      </w:r>
      <w:r w:rsidRPr="00036BB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EFEFE"/>
          <w:lang w:val="hy-AM"/>
        </w:rPr>
        <w:t>ՀՀ-ում գործող և մշակվող, որակին առնչվող իրավական / նորմատիվ ակտեր</w:t>
      </w:r>
    </w:p>
    <w:p w14:paraId="35891F9E" w14:textId="6530E6D3" w:rsidR="009D78BF" w:rsidRPr="00036BB9" w:rsidRDefault="00036BB9" w:rsidP="009A6E07">
      <w:pPr>
        <w:pStyle w:val="a5"/>
        <w:spacing w:line="360" w:lineRule="auto"/>
        <w:ind w:left="1440" w:hanging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EFEFE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EFEFE"/>
          <w:lang w:val="hy-AM"/>
        </w:rPr>
        <w:t>9</w:t>
      </w:r>
      <w:r w:rsidR="009D78BF" w:rsidRPr="00036BB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EFEFE"/>
          <w:lang w:val="hy-AM"/>
        </w:rPr>
        <w:t>.</w:t>
      </w:r>
      <w:r w:rsidR="009D78BF" w:rsidRPr="00036BB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EFEFE"/>
          <w:lang w:val="hy-AM"/>
        </w:rPr>
        <w:tab/>
      </w:r>
      <w:r w:rsidR="009A6E07" w:rsidRPr="00036BB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EFEFE"/>
          <w:lang w:val="hy-AM"/>
        </w:rPr>
        <w:t>Բուժօգնության անվտանգության միջազգային սկզբունքներ և մոտեցումներ</w:t>
      </w:r>
    </w:p>
    <w:p w14:paraId="043A8D39" w14:textId="646D39A9" w:rsidR="009A6E07" w:rsidRPr="00036BB9" w:rsidRDefault="00036BB9" w:rsidP="00036BB9">
      <w:pPr>
        <w:pStyle w:val="a5"/>
        <w:spacing w:line="360" w:lineRule="auto"/>
        <w:ind w:left="1418" w:hanging="33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EFEFE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EFEFE"/>
          <w:lang w:val="hy-AM"/>
        </w:rPr>
        <w:t>10</w:t>
      </w:r>
      <w:r w:rsidR="009A6E07" w:rsidRPr="00036BB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EFEFE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EFEFE"/>
          <w:lang w:val="hy-AM"/>
        </w:rPr>
        <w:tab/>
      </w:r>
      <w:r w:rsidR="009A6E07" w:rsidRPr="00036BB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EFEFE"/>
          <w:lang w:val="hy-AM"/>
        </w:rPr>
        <w:t>Առողջության ապահովագրական համակարգի համատեքստում՝ բուժօգնության որակի բարելավման հարցեր</w:t>
      </w:r>
    </w:p>
    <w:p w14:paraId="690B33D7" w14:textId="2B2D5348" w:rsidR="00036BB9" w:rsidRDefault="009A6E07" w:rsidP="00036BB9">
      <w:pPr>
        <w:pStyle w:val="a5"/>
        <w:spacing w:line="360" w:lineRule="auto"/>
        <w:ind w:left="1560" w:hanging="4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EFEFE"/>
          <w:lang w:val="hy-AM"/>
        </w:rPr>
      </w:pPr>
      <w:r w:rsidRPr="00036BB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EFEFE"/>
          <w:lang w:val="hy-AM"/>
        </w:rPr>
        <w:t>1</w:t>
      </w:r>
      <w:r w:rsidR="00036BB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EFEFE"/>
          <w:lang w:val="hy-AM"/>
        </w:rPr>
        <w:t>1</w:t>
      </w:r>
      <w:r w:rsidRPr="00036BB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EFEFE"/>
          <w:lang w:val="hy-AM"/>
        </w:rPr>
        <w:t>. Թիմային աշխատանք և կոնֆլիկտների լուծում</w:t>
      </w:r>
    </w:p>
    <w:p w14:paraId="142BC68A" w14:textId="36B02FD2" w:rsidR="009A6E07" w:rsidRPr="00036BB9" w:rsidRDefault="004C0134" w:rsidP="00036BB9">
      <w:pPr>
        <w:pStyle w:val="a5"/>
        <w:spacing w:line="360" w:lineRule="auto"/>
        <w:ind w:left="1418" w:hanging="33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EFEFE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EFEFE"/>
          <w:lang w:val="hy-AM"/>
        </w:rPr>
        <w:t xml:space="preserve">12. </w:t>
      </w:r>
      <w:r w:rsidRPr="004C013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EFEFE"/>
          <w:lang w:val="hy-AM"/>
        </w:rPr>
        <w:t>Փոփոխության արդյունավետ կառավարումը՝ բուժօգնության որակի բարելավման միջոց</w:t>
      </w:r>
    </w:p>
    <w:p w14:paraId="3DD92C81" w14:textId="2D0DF85A" w:rsidR="009A6E07" w:rsidRPr="00036BB9" w:rsidRDefault="009A6E07" w:rsidP="009A6E07">
      <w:pPr>
        <w:pStyle w:val="a5"/>
        <w:spacing w:line="360" w:lineRule="auto"/>
        <w:ind w:left="1560" w:hanging="4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EFEFE"/>
          <w:lang w:val="hy-AM"/>
        </w:rPr>
      </w:pPr>
      <w:r w:rsidRPr="00036BB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EFEFE"/>
          <w:lang w:val="hy-AM"/>
        </w:rPr>
        <w:t>1</w:t>
      </w:r>
      <w:r w:rsidR="00036BB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EFEFE"/>
          <w:lang w:val="hy-AM"/>
        </w:rPr>
        <w:t>3</w:t>
      </w:r>
      <w:r w:rsidRPr="00036BB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EFEFE"/>
          <w:lang w:val="hy-AM"/>
        </w:rPr>
        <w:t>. Բուժօգնության որակի ապահովման ներկազմակերպական կառուցվածքը</w:t>
      </w:r>
    </w:p>
    <w:p w14:paraId="128A7BB5" w14:textId="36CBEDA8" w:rsidR="005039E6" w:rsidRPr="004B4A5C" w:rsidRDefault="0095141E" w:rsidP="00216536">
      <w:pPr>
        <w:shd w:val="clear" w:color="auto" w:fill="FEFEFE"/>
        <w:spacing w:line="360" w:lineRule="auto"/>
        <w:ind w:firstLine="301"/>
        <w:jc w:val="both"/>
        <w:rPr>
          <w:rFonts w:ascii="GHEA Grapalat" w:hAnsi="GHEA Grapalat" w:cs="Times New Roman"/>
          <w:color w:val="000000"/>
          <w:lang w:val="hy-AM"/>
        </w:rPr>
      </w:pPr>
      <w:r w:rsidRPr="004B4A5C">
        <w:rPr>
          <w:rFonts w:ascii="GHEA Grapalat" w:hAnsi="GHEA Grapalat" w:cs="Sylfaen"/>
          <w:color w:val="000000"/>
          <w:lang w:val="hy-AM"/>
        </w:rPr>
        <w:t xml:space="preserve">Ծրագրի ավարտին </w:t>
      </w:r>
      <w:r w:rsidR="002507CE" w:rsidRPr="004B4A5C">
        <w:rPr>
          <w:rFonts w:ascii="GHEA Grapalat" w:hAnsi="GHEA Grapalat" w:cs="Sylfaen"/>
          <w:color w:val="000000"/>
          <w:lang w:val="hy-AM"/>
        </w:rPr>
        <w:t xml:space="preserve">տրամադրվում է </w:t>
      </w:r>
      <w:r w:rsidR="002507CE" w:rsidRPr="004B4A5C">
        <w:rPr>
          <w:rFonts w:ascii="GHEA Grapalat" w:hAnsi="GHEA Grapalat" w:cs="Sylfaen"/>
          <w:b/>
          <w:bCs/>
          <w:color w:val="3366FF"/>
          <w:lang w:val="hy-AM"/>
        </w:rPr>
        <w:t>հավաստագիր</w:t>
      </w:r>
      <w:r w:rsidR="002507CE" w:rsidRPr="004B4A5C">
        <w:rPr>
          <w:rFonts w:ascii="GHEA Grapalat" w:hAnsi="GHEA Grapalat" w:cs="Sylfaen"/>
          <w:color w:val="000000"/>
          <w:lang w:val="hy-AM"/>
        </w:rPr>
        <w:t xml:space="preserve"> հաստատված ԵՊԲՀ-ի</w:t>
      </w:r>
      <w:r w:rsidR="0079305B" w:rsidRPr="004B4A5C">
        <w:rPr>
          <w:rFonts w:ascii="GHEA Grapalat" w:hAnsi="GHEA Grapalat" w:cs="Sylfaen"/>
          <w:color w:val="000000"/>
          <w:lang w:val="hy-AM"/>
        </w:rPr>
        <w:t xml:space="preserve"> և </w:t>
      </w:r>
      <w:r w:rsidR="002507CE" w:rsidRPr="004B4A5C">
        <w:rPr>
          <w:rFonts w:ascii="GHEA Grapalat" w:hAnsi="GHEA Grapalat" w:cs="Sylfaen"/>
          <w:color w:val="000000"/>
          <w:lang w:val="hy-AM"/>
        </w:rPr>
        <w:t xml:space="preserve">ՀՀ ԱՆ-ի կողմից և </w:t>
      </w:r>
      <w:r w:rsidR="002507CE" w:rsidRPr="004B4A5C">
        <w:rPr>
          <w:rFonts w:ascii="GHEA Grapalat" w:hAnsi="GHEA Grapalat" w:cs="Sylfaen"/>
          <w:b/>
          <w:bCs/>
          <w:color w:val="3366FF"/>
          <w:lang w:val="hy-AM"/>
        </w:rPr>
        <w:t xml:space="preserve">ՇՄԶ </w:t>
      </w:r>
      <w:r w:rsidR="003332F8">
        <w:rPr>
          <w:rFonts w:ascii="GHEA Grapalat" w:hAnsi="GHEA Grapalat" w:cs="Sylfaen"/>
          <w:b/>
          <w:bCs/>
          <w:color w:val="3366FF"/>
          <w:lang w:val="hy-AM"/>
        </w:rPr>
        <w:t>51 տեսական</w:t>
      </w:r>
      <w:r w:rsidR="003404E7" w:rsidRPr="004B4A5C">
        <w:rPr>
          <w:rFonts w:ascii="GHEA Grapalat" w:hAnsi="GHEA Grapalat" w:cs="Sylfaen"/>
          <w:b/>
          <w:bCs/>
          <w:color w:val="3366FF"/>
          <w:lang w:val="hy-AM"/>
        </w:rPr>
        <w:t xml:space="preserve"> </w:t>
      </w:r>
      <w:r w:rsidR="002507CE" w:rsidRPr="004B4A5C">
        <w:rPr>
          <w:rFonts w:ascii="GHEA Grapalat" w:hAnsi="GHEA Grapalat" w:cs="Sylfaen"/>
          <w:b/>
          <w:bCs/>
          <w:color w:val="3366FF"/>
          <w:lang w:val="hy-AM"/>
        </w:rPr>
        <w:t>կրեդիտ</w:t>
      </w:r>
      <w:r w:rsidRPr="004B4A5C">
        <w:rPr>
          <w:rFonts w:ascii="GHEA Grapalat" w:hAnsi="GHEA Grapalat" w:cs="Times New Roman"/>
          <w:color w:val="000000"/>
          <w:lang w:val="hy-AM"/>
        </w:rPr>
        <w:t>:</w:t>
      </w:r>
    </w:p>
    <w:p w14:paraId="75123064" w14:textId="77777777" w:rsidR="001A2A67" w:rsidRPr="004B4A5C" w:rsidRDefault="001A2A67" w:rsidP="00216536">
      <w:pPr>
        <w:shd w:val="clear" w:color="auto" w:fill="FEFEFE"/>
        <w:spacing w:before="100" w:beforeAutospacing="1" w:after="100" w:afterAutospacing="1"/>
        <w:ind w:firstLine="300"/>
        <w:jc w:val="both"/>
        <w:rPr>
          <w:rFonts w:ascii="GHEA Grapalat" w:hAnsi="GHEA Grapalat" w:cs="Times New Roman"/>
          <w:color w:val="3366FF"/>
          <w:sz w:val="28"/>
          <w:szCs w:val="28"/>
          <w:lang w:val="hy-AM"/>
        </w:rPr>
      </w:pPr>
      <w:r w:rsidRPr="004B4A5C">
        <w:rPr>
          <w:rFonts w:ascii="GHEA Grapalat" w:hAnsi="GHEA Grapalat" w:cs="Sylfaen"/>
          <w:b/>
          <w:bCs/>
          <w:color w:val="3366FF"/>
          <w:sz w:val="28"/>
          <w:szCs w:val="28"/>
          <w:lang w:val="hy-AM"/>
        </w:rPr>
        <w:t>Մանրամասներ</w:t>
      </w:r>
    </w:p>
    <w:p w14:paraId="55D754C7" w14:textId="56A67AC5" w:rsidR="001A2A67" w:rsidRPr="004B4A5C" w:rsidRDefault="0077008B" w:rsidP="00216536">
      <w:pPr>
        <w:pStyle w:val="a5"/>
        <w:numPr>
          <w:ilvl w:val="0"/>
          <w:numId w:val="7"/>
        </w:numPr>
        <w:shd w:val="clear" w:color="auto" w:fill="FEFEFE"/>
        <w:spacing w:before="100" w:beforeAutospacing="1" w:after="100" w:afterAutospacing="1" w:line="360" w:lineRule="auto"/>
        <w:jc w:val="both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4B4A5C">
        <w:rPr>
          <w:rFonts w:ascii="GHEA Grapalat" w:hAnsi="GHEA Grapalat" w:cs="Sylfaen"/>
          <w:color w:val="000000"/>
          <w:sz w:val="24"/>
          <w:szCs w:val="24"/>
          <w:lang w:val="hy-AM"/>
        </w:rPr>
        <w:t>Տևողություն`</w:t>
      </w:r>
      <w:r w:rsidR="001A2A67" w:rsidRPr="004B4A5C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="002507CE" w:rsidRPr="004B4A5C">
        <w:rPr>
          <w:rFonts w:ascii="GHEA Grapalat" w:hAnsi="GHEA Grapalat" w:cs="Times New Roman"/>
          <w:b/>
          <w:bCs/>
          <w:color w:val="3366FF"/>
          <w:sz w:val="24"/>
          <w:szCs w:val="24"/>
          <w:lang w:val="hy-AM"/>
        </w:rPr>
        <w:t>202</w:t>
      </w:r>
      <w:r w:rsidR="00D75A74">
        <w:rPr>
          <w:rFonts w:ascii="GHEA Grapalat" w:hAnsi="GHEA Grapalat" w:cs="Times New Roman"/>
          <w:b/>
          <w:bCs/>
          <w:color w:val="3366FF"/>
          <w:sz w:val="24"/>
          <w:szCs w:val="24"/>
          <w:lang w:val="hy-AM"/>
        </w:rPr>
        <w:t>6</w:t>
      </w:r>
      <w:r w:rsidR="002507CE" w:rsidRPr="004B4A5C">
        <w:rPr>
          <w:rFonts w:ascii="GHEA Grapalat" w:hAnsi="GHEA Grapalat" w:cs="Times New Roman"/>
          <w:b/>
          <w:bCs/>
          <w:color w:val="3366FF"/>
          <w:sz w:val="24"/>
          <w:szCs w:val="24"/>
          <w:lang w:val="hy-AM"/>
        </w:rPr>
        <w:t xml:space="preserve">թ. </w:t>
      </w:r>
      <w:r w:rsidR="00D75A74">
        <w:rPr>
          <w:rFonts w:ascii="GHEA Grapalat" w:hAnsi="GHEA Grapalat" w:cs="Times New Roman"/>
          <w:b/>
          <w:bCs/>
          <w:color w:val="3366FF"/>
          <w:sz w:val="24"/>
          <w:szCs w:val="24"/>
          <w:lang w:val="hy-AM"/>
        </w:rPr>
        <w:t>հունվարի 26</w:t>
      </w:r>
      <w:r w:rsidR="002507CE" w:rsidRPr="004B4A5C">
        <w:rPr>
          <w:rFonts w:ascii="GHEA Grapalat" w:hAnsi="GHEA Grapalat" w:cs="Times New Roman"/>
          <w:b/>
          <w:bCs/>
          <w:color w:val="3366FF"/>
          <w:sz w:val="24"/>
          <w:szCs w:val="24"/>
          <w:lang w:val="hy-AM"/>
        </w:rPr>
        <w:t xml:space="preserve">-ից </w:t>
      </w:r>
      <w:r w:rsidR="00675106">
        <w:rPr>
          <w:rFonts w:ascii="GHEA Grapalat" w:hAnsi="GHEA Grapalat" w:cs="Times New Roman"/>
          <w:b/>
          <w:bCs/>
          <w:color w:val="3366FF"/>
          <w:sz w:val="24"/>
          <w:szCs w:val="24"/>
          <w:lang w:val="hy-AM"/>
        </w:rPr>
        <w:t xml:space="preserve">– </w:t>
      </w:r>
      <w:r w:rsidR="00D75A74">
        <w:rPr>
          <w:rFonts w:ascii="GHEA Grapalat" w:hAnsi="GHEA Grapalat" w:cs="Times New Roman"/>
          <w:b/>
          <w:bCs/>
          <w:color w:val="3366FF"/>
          <w:sz w:val="24"/>
          <w:szCs w:val="24"/>
          <w:lang w:val="hy-AM"/>
        </w:rPr>
        <w:t>մարտի</w:t>
      </w:r>
      <w:r w:rsidR="00675106">
        <w:rPr>
          <w:rFonts w:ascii="GHEA Grapalat" w:hAnsi="GHEA Grapalat" w:cs="Times New Roman"/>
          <w:b/>
          <w:bCs/>
          <w:color w:val="3366FF"/>
          <w:sz w:val="24"/>
          <w:szCs w:val="24"/>
          <w:lang w:val="hy-AM"/>
        </w:rPr>
        <w:t xml:space="preserve"> </w:t>
      </w:r>
      <w:r w:rsidR="00D75A74">
        <w:rPr>
          <w:rFonts w:ascii="GHEA Grapalat" w:hAnsi="GHEA Grapalat" w:cs="Times New Roman"/>
          <w:b/>
          <w:bCs/>
          <w:color w:val="3366FF"/>
          <w:sz w:val="24"/>
          <w:szCs w:val="24"/>
          <w:lang w:val="hy-AM"/>
        </w:rPr>
        <w:t>05</w:t>
      </w:r>
      <w:r w:rsidR="00675106">
        <w:rPr>
          <w:rFonts w:ascii="GHEA Grapalat" w:hAnsi="GHEA Grapalat" w:cs="Times New Roman"/>
          <w:b/>
          <w:bCs/>
          <w:color w:val="3366FF"/>
          <w:sz w:val="24"/>
          <w:szCs w:val="24"/>
          <w:lang w:val="hy-AM"/>
        </w:rPr>
        <w:t>-ը</w:t>
      </w:r>
    </w:p>
    <w:p w14:paraId="40DC3839" w14:textId="1F2F0F38" w:rsidR="001A2A67" w:rsidRPr="004B4A5C" w:rsidRDefault="00CD235B" w:rsidP="00216536">
      <w:pPr>
        <w:pStyle w:val="a5"/>
        <w:numPr>
          <w:ilvl w:val="0"/>
          <w:numId w:val="7"/>
        </w:numPr>
        <w:shd w:val="clear" w:color="auto" w:fill="FEFEFE"/>
        <w:spacing w:before="100" w:beforeAutospacing="1" w:after="100" w:afterAutospacing="1" w:line="360" w:lineRule="auto"/>
        <w:jc w:val="both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4B4A5C">
        <w:rPr>
          <w:rFonts w:ascii="GHEA Grapalat" w:hAnsi="GHEA Grapalat" w:cs="Sylfaen"/>
          <w:color w:val="000000"/>
          <w:sz w:val="24"/>
          <w:szCs w:val="24"/>
          <w:lang w:val="hy-AM"/>
        </w:rPr>
        <w:t>Դասեր</w:t>
      </w:r>
      <w:r w:rsidR="001A2A67" w:rsidRPr="004B4A5C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="00781CE3" w:rsidRPr="004B4A5C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</w:t>
      </w:r>
      <w:r w:rsidR="0077008B" w:rsidRPr="004B4A5C">
        <w:rPr>
          <w:rFonts w:ascii="GHEA Grapalat" w:hAnsi="GHEA Grapalat" w:cs="Sylfaen"/>
          <w:color w:val="000000"/>
          <w:sz w:val="24"/>
          <w:szCs w:val="24"/>
          <w:lang w:val="hy-AM"/>
        </w:rPr>
        <w:t>օրերը`</w:t>
      </w:r>
      <w:r w:rsidR="001A2A67" w:rsidRPr="004B4A5C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="00742F5F">
        <w:rPr>
          <w:rFonts w:ascii="GHEA Grapalat" w:hAnsi="GHEA Grapalat" w:cs="Sylfaen"/>
          <w:b/>
          <w:bCs/>
          <w:color w:val="3366FF"/>
          <w:sz w:val="24"/>
          <w:szCs w:val="24"/>
          <w:lang w:val="hy-AM"/>
        </w:rPr>
        <w:t>երկու</w:t>
      </w:r>
      <w:r w:rsidR="001063DE">
        <w:rPr>
          <w:rFonts w:ascii="GHEA Grapalat" w:hAnsi="GHEA Grapalat" w:cs="Sylfaen"/>
          <w:b/>
          <w:bCs/>
          <w:color w:val="3366FF"/>
          <w:sz w:val="24"/>
          <w:szCs w:val="24"/>
          <w:lang w:val="hy-AM"/>
        </w:rPr>
        <w:t>շաբթի</w:t>
      </w:r>
      <w:r w:rsidR="00742F5F">
        <w:rPr>
          <w:rFonts w:ascii="GHEA Grapalat" w:hAnsi="GHEA Grapalat" w:cs="Sylfaen"/>
          <w:b/>
          <w:bCs/>
          <w:color w:val="3366FF"/>
          <w:sz w:val="24"/>
          <w:szCs w:val="24"/>
          <w:lang w:val="hy-AM"/>
        </w:rPr>
        <w:t>, չորեքշաբթի</w:t>
      </w:r>
      <w:r w:rsidR="001A2A67" w:rsidRPr="004B4A5C">
        <w:rPr>
          <w:rFonts w:ascii="GHEA Grapalat" w:hAnsi="GHEA Grapalat" w:cs="Times New Roman"/>
          <w:b/>
          <w:bCs/>
          <w:color w:val="3366FF"/>
          <w:sz w:val="24"/>
          <w:szCs w:val="24"/>
          <w:lang w:val="hy-AM"/>
        </w:rPr>
        <w:t xml:space="preserve"> </w:t>
      </w:r>
      <w:r w:rsidR="001A2A67" w:rsidRPr="004B4A5C">
        <w:rPr>
          <w:rFonts w:ascii="GHEA Grapalat" w:hAnsi="GHEA Grapalat" w:cs="Sylfaen"/>
          <w:b/>
          <w:bCs/>
          <w:color w:val="3366FF"/>
          <w:sz w:val="24"/>
          <w:szCs w:val="24"/>
          <w:lang w:val="hy-AM"/>
        </w:rPr>
        <w:t>և</w:t>
      </w:r>
      <w:r w:rsidR="001A2A67" w:rsidRPr="004B4A5C">
        <w:rPr>
          <w:rFonts w:ascii="GHEA Grapalat" w:hAnsi="GHEA Grapalat" w:cs="Times New Roman"/>
          <w:b/>
          <w:bCs/>
          <w:color w:val="3366FF"/>
          <w:sz w:val="24"/>
          <w:szCs w:val="24"/>
          <w:lang w:val="hy-AM"/>
        </w:rPr>
        <w:t xml:space="preserve"> </w:t>
      </w:r>
      <w:r w:rsidR="009D78BF">
        <w:rPr>
          <w:rFonts w:ascii="GHEA Grapalat" w:hAnsi="GHEA Grapalat" w:cs="Sylfaen"/>
          <w:b/>
          <w:bCs/>
          <w:color w:val="3366FF"/>
          <w:sz w:val="24"/>
          <w:szCs w:val="24"/>
          <w:lang w:val="hy-AM"/>
        </w:rPr>
        <w:t>հինգ</w:t>
      </w:r>
      <w:r w:rsidR="001063DE">
        <w:rPr>
          <w:rFonts w:ascii="GHEA Grapalat" w:hAnsi="GHEA Grapalat" w:cs="Sylfaen"/>
          <w:b/>
          <w:bCs/>
          <w:color w:val="3366FF"/>
          <w:sz w:val="24"/>
          <w:szCs w:val="24"/>
          <w:lang w:val="hy-AM"/>
        </w:rPr>
        <w:t>շաբթի</w:t>
      </w:r>
      <w:r w:rsidR="001A2A67" w:rsidRPr="004B4A5C">
        <w:rPr>
          <w:rFonts w:ascii="GHEA Grapalat" w:hAnsi="GHEA Grapalat" w:cs="Sylfaen"/>
          <w:b/>
          <w:bCs/>
          <w:color w:val="3366FF"/>
          <w:sz w:val="24"/>
          <w:szCs w:val="24"/>
          <w:lang w:val="hy-AM"/>
        </w:rPr>
        <w:t>՝</w:t>
      </w:r>
      <w:r w:rsidR="002507CE" w:rsidRPr="004B4A5C">
        <w:rPr>
          <w:rFonts w:ascii="GHEA Grapalat" w:hAnsi="GHEA Grapalat" w:cs="Times New Roman"/>
          <w:b/>
          <w:bCs/>
          <w:color w:val="3366FF"/>
          <w:sz w:val="24"/>
          <w:szCs w:val="24"/>
          <w:lang w:val="hy-AM"/>
        </w:rPr>
        <w:t xml:space="preserve"> 1</w:t>
      </w:r>
      <w:r w:rsidR="004B08B7">
        <w:rPr>
          <w:rFonts w:ascii="GHEA Grapalat" w:hAnsi="GHEA Grapalat" w:cs="Times New Roman"/>
          <w:b/>
          <w:bCs/>
          <w:color w:val="3366FF"/>
          <w:sz w:val="24"/>
          <w:szCs w:val="24"/>
          <w:lang w:val="hy-AM"/>
        </w:rPr>
        <w:t>8</w:t>
      </w:r>
      <w:r w:rsidR="002507CE" w:rsidRPr="004B4A5C">
        <w:rPr>
          <w:rFonts w:ascii="GHEA Grapalat" w:hAnsi="GHEA Grapalat" w:cs="Times New Roman"/>
          <w:b/>
          <w:bCs/>
          <w:color w:val="3366FF"/>
          <w:sz w:val="24"/>
          <w:szCs w:val="24"/>
          <w:lang w:val="hy-AM"/>
        </w:rPr>
        <w:t>:00-</w:t>
      </w:r>
      <w:r w:rsidR="004B08B7">
        <w:rPr>
          <w:rFonts w:ascii="GHEA Grapalat" w:hAnsi="GHEA Grapalat" w:cs="Times New Roman"/>
          <w:b/>
          <w:bCs/>
          <w:color w:val="3366FF"/>
          <w:sz w:val="24"/>
          <w:szCs w:val="24"/>
          <w:lang w:val="hy-AM"/>
        </w:rPr>
        <w:t>21</w:t>
      </w:r>
      <w:r w:rsidR="002507CE" w:rsidRPr="004B4A5C">
        <w:rPr>
          <w:rFonts w:ascii="GHEA Grapalat" w:hAnsi="GHEA Grapalat" w:cs="Times New Roman"/>
          <w:b/>
          <w:bCs/>
          <w:color w:val="3366FF"/>
          <w:sz w:val="24"/>
          <w:szCs w:val="24"/>
          <w:lang w:val="hy-AM"/>
        </w:rPr>
        <w:t>:00</w:t>
      </w:r>
      <w:r w:rsidR="001A2A67" w:rsidRPr="004B4A5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</w:p>
    <w:p w14:paraId="29458941" w14:textId="36C7A211" w:rsidR="0077008B" w:rsidRPr="004B4A5C" w:rsidRDefault="001A2A67" w:rsidP="00216536">
      <w:pPr>
        <w:pStyle w:val="a5"/>
        <w:numPr>
          <w:ilvl w:val="0"/>
          <w:numId w:val="7"/>
        </w:numPr>
        <w:shd w:val="clear" w:color="auto" w:fill="FEFEFE"/>
        <w:spacing w:before="100" w:beforeAutospacing="1" w:after="100" w:afterAutospacing="1" w:line="360" w:lineRule="auto"/>
        <w:jc w:val="both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4B4A5C">
        <w:rPr>
          <w:rFonts w:ascii="GHEA Grapalat" w:hAnsi="GHEA Grapalat" w:cs="Sylfaen"/>
          <w:color w:val="000000"/>
          <w:sz w:val="24"/>
          <w:szCs w:val="24"/>
          <w:lang w:val="hy-AM"/>
        </w:rPr>
        <w:t>Մասնակիցների</w:t>
      </w:r>
      <w:r w:rsidRPr="004B4A5C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</w:t>
      </w:r>
      <w:r w:rsidR="0077008B" w:rsidRPr="004B4A5C">
        <w:rPr>
          <w:rFonts w:ascii="GHEA Grapalat" w:hAnsi="GHEA Grapalat" w:cs="Sylfaen"/>
          <w:color w:val="000000"/>
          <w:sz w:val="24"/>
          <w:szCs w:val="24"/>
          <w:lang w:val="hy-AM"/>
        </w:rPr>
        <w:t>քանակը`</w:t>
      </w:r>
      <w:r w:rsidRPr="004B4A5C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="002507CE" w:rsidRPr="004B4A5C">
        <w:rPr>
          <w:rFonts w:ascii="GHEA Grapalat" w:hAnsi="GHEA Grapalat" w:cs="Sylfaen"/>
          <w:b/>
          <w:bCs/>
          <w:color w:val="3366FF"/>
          <w:sz w:val="24"/>
          <w:szCs w:val="24"/>
          <w:lang w:val="hy-AM"/>
        </w:rPr>
        <w:t>մինչև</w:t>
      </w:r>
      <w:r w:rsidR="002507CE" w:rsidRPr="004B4A5C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</w:t>
      </w:r>
      <w:r w:rsidRPr="004B4A5C">
        <w:rPr>
          <w:rFonts w:ascii="GHEA Grapalat" w:hAnsi="GHEA Grapalat" w:cs="Times New Roman"/>
          <w:b/>
          <w:bCs/>
          <w:color w:val="3366FF"/>
          <w:sz w:val="24"/>
          <w:szCs w:val="24"/>
          <w:lang w:val="hy-AM"/>
        </w:rPr>
        <w:t>25</w:t>
      </w:r>
    </w:p>
    <w:p w14:paraId="6B521DC2" w14:textId="12CAB8B3" w:rsidR="001A2A67" w:rsidRPr="004B4A5C" w:rsidRDefault="001A2A67" w:rsidP="00216536">
      <w:pPr>
        <w:pStyle w:val="a5"/>
        <w:numPr>
          <w:ilvl w:val="0"/>
          <w:numId w:val="7"/>
        </w:numPr>
        <w:shd w:val="clear" w:color="auto" w:fill="FEFEFE"/>
        <w:spacing w:before="100" w:beforeAutospacing="1" w:after="100" w:afterAutospacing="1" w:line="360" w:lineRule="auto"/>
        <w:jc w:val="both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4B4A5C">
        <w:rPr>
          <w:rFonts w:ascii="GHEA Grapalat" w:hAnsi="GHEA Grapalat" w:cs="Sylfaen"/>
          <w:color w:val="000000"/>
          <w:sz w:val="24"/>
          <w:szCs w:val="24"/>
          <w:lang w:val="hy-AM"/>
        </w:rPr>
        <w:t>Դասավանդման</w:t>
      </w:r>
      <w:r w:rsidRPr="004B4A5C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</w:t>
      </w:r>
      <w:r w:rsidR="0077008B" w:rsidRPr="004B4A5C">
        <w:rPr>
          <w:rFonts w:ascii="GHEA Grapalat" w:hAnsi="GHEA Grapalat" w:cs="Sylfaen"/>
          <w:color w:val="000000"/>
          <w:sz w:val="24"/>
          <w:szCs w:val="24"/>
          <w:lang w:val="hy-AM"/>
        </w:rPr>
        <w:t>լեզուն`</w:t>
      </w:r>
      <w:r w:rsidRPr="004B4A5C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4B4A5C">
        <w:rPr>
          <w:rFonts w:ascii="GHEA Grapalat" w:hAnsi="GHEA Grapalat" w:cs="Sylfaen"/>
          <w:b/>
          <w:bCs/>
          <w:color w:val="3366FF"/>
          <w:sz w:val="24"/>
          <w:szCs w:val="24"/>
          <w:lang w:val="hy-AM"/>
        </w:rPr>
        <w:t>հայերեն</w:t>
      </w:r>
    </w:p>
    <w:p w14:paraId="5663E680" w14:textId="55CEACBE" w:rsidR="00905E05" w:rsidRPr="004B4A5C" w:rsidRDefault="00905E05" w:rsidP="00216536">
      <w:pPr>
        <w:pStyle w:val="a5"/>
        <w:numPr>
          <w:ilvl w:val="0"/>
          <w:numId w:val="7"/>
        </w:numPr>
        <w:shd w:val="clear" w:color="auto" w:fill="FEFEFE"/>
        <w:spacing w:before="100" w:beforeAutospacing="1" w:after="100" w:afterAutospacing="1" w:line="360" w:lineRule="auto"/>
        <w:jc w:val="both"/>
        <w:rPr>
          <w:rFonts w:ascii="GHEA Grapalat" w:hAnsi="GHEA Grapalat" w:cs="Times New Roman"/>
          <w:color w:val="3366FF"/>
          <w:sz w:val="24"/>
          <w:szCs w:val="24"/>
          <w:lang w:val="hy-AM"/>
        </w:rPr>
      </w:pPr>
      <w:r w:rsidRPr="004B4A5C">
        <w:rPr>
          <w:rFonts w:ascii="GHEA Grapalat" w:hAnsi="GHEA Grapalat" w:cs="Times New Roman"/>
          <w:bCs/>
          <w:color w:val="000000"/>
          <w:lang w:val="hy-AM"/>
        </w:rPr>
        <w:t>Արժեքը՝</w:t>
      </w:r>
      <w:r w:rsidRPr="004B4A5C">
        <w:rPr>
          <w:rFonts w:ascii="GHEA Grapalat" w:hAnsi="GHEA Grapalat" w:cs="Times New Roman"/>
          <w:b/>
          <w:bCs/>
          <w:color w:val="000000"/>
          <w:lang w:val="hy-AM"/>
        </w:rPr>
        <w:t xml:space="preserve"> </w:t>
      </w:r>
      <w:r w:rsidR="00FA0672">
        <w:rPr>
          <w:rFonts w:ascii="GHEA Grapalat" w:hAnsi="GHEA Grapalat" w:cs="Times New Roman"/>
          <w:bCs/>
          <w:color w:val="000000"/>
          <w:lang w:val="hy-AM"/>
        </w:rPr>
        <w:t>5</w:t>
      </w:r>
      <w:r w:rsidR="009D78BF">
        <w:rPr>
          <w:rFonts w:ascii="GHEA Grapalat" w:hAnsi="GHEA Grapalat" w:cs="Times New Roman"/>
          <w:bCs/>
          <w:color w:val="000000"/>
          <w:lang w:val="hy-AM"/>
        </w:rPr>
        <w:t>0.000</w:t>
      </w:r>
      <w:r w:rsidRPr="004B4A5C">
        <w:rPr>
          <w:rFonts w:ascii="GHEA Grapalat" w:hAnsi="GHEA Grapalat" w:cs="Times New Roman"/>
          <w:bCs/>
          <w:color w:val="000000"/>
          <w:lang w:val="hy-AM"/>
        </w:rPr>
        <w:t xml:space="preserve"> ՀՀ դրամ</w:t>
      </w:r>
      <w:r w:rsidRPr="004B4A5C">
        <w:rPr>
          <w:rFonts w:ascii="GHEA Grapalat" w:hAnsi="GHEA Grapalat" w:cs="Times New Roman"/>
          <w:b/>
          <w:bCs/>
          <w:color w:val="000000"/>
          <w:lang w:val="hy-AM"/>
        </w:rPr>
        <w:t xml:space="preserve">  </w:t>
      </w:r>
      <w:r w:rsidRPr="004B4A5C">
        <w:rPr>
          <w:rFonts w:ascii="GHEA Grapalat" w:hAnsi="GHEA Grapalat" w:cs="Times New Roman"/>
          <w:bCs/>
          <w:color w:val="000000"/>
          <w:lang w:val="hy-AM"/>
        </w:rPr>
        <w:t xml:space="preserve">(ԵՊԲՀ </w:t>
      </w:r>
      <w:r w:rsidR="002234A3">
        <w:rPr>
          <w:rFonts w:ascii="GHEA Grapalat" w:hAnsi="GHEA Grapalat" w:cs="Times New Roman"/>
          <w:bCs/>
          <w:color w:val="000000"/>
          <w:lang w:val="hy-AM"/>
        </w:rPr>
        <w:t xml:space="preserve">ավագ բուժանձնակազմի, </w:t>
      </w:r>
      <w:r w:rsidR="00927B94">
        <w:rPr>
          <w:rFonts w:ascii="GHEA Grapalat" w:hAnsi="GHEA Grapalat" w:cs="Times New Roman"/>
          <w:bCs/>
          <w:color w:val="000000"/>
          <w:lang w:val="hy-AM"/>
        </w:rPr>
        <w:t xml:space="preserve">ԵՊԲՀ </w:t>
      </w:r>
      <w:r w:rsidR="002234A3">
        <w:rPr>
          <w:rFonts w:ascii="GHEA Grapalat" w:hAnsi="GHEA Grapalat" w:cs="Times New Roman"/>
          <w:bCs/>
          <w:color w:val="000000"/>
          <w:lang w:val="hy-AM"/>
        </w:rPr>
        <w:t>բժիշկ-</w:t>
      </w:r>
      <w:r w:rsidR="00927B94">
        <w:rPr>
          <w:rFonts w:ascii="GHEA Grapalat" w:hAnsi="GHEA Grapalat" w:cs="Times New Roman"/>
          <w:bCs/>
          <w:color w:val="000000"/>
          <w:lang w:val="hy-AM"/>
        </w:rPr>
        <w:t>շրջանավարտների</w:t>
      </w:r>
      <w:r w:rsidR="001814E2">
        <w:rPr>
          <w:rFonts w:ascii="GHEA Grapalat" w:hAnsi="GHEA Grapalat" w:cs="Times New Roman"/>
          <w:bCs/>
          <w:color w:val="000000"/>
          <w:lang w:val="hy-AM"/>
        </w:rPr>
        <w:t xml:space="preserve">, օրդինատորների և Հանրային առողջության ֆակուլտետի մագիստրոսական ծրագրի </w:t>
      </w:r>
      <w:r w:rsidR="002234A3">
        <w:rPr>
          <w:rFonts w:ascii="GHEA Grapalat" w:hAnsi="GHEA Grapalat" w:cs="Times New Roman"/>
          <w:bCs/>
          <w:color w:val="000000"/>
          <w:lang w:val="hy-AM"/>
        </w:rPr>
        <w:t xml:space="preserve">բժշկի որակավորում ունեցող </w:t>
      </w:r>
      <w:r w:rsidR="001814E2">
        <w:rPr>
          <w:rFonts w:ascii="GHEA Grapalat" w:hAnsi="GHEA Grapalat" w:cs="Times New Roman"/>
          <w:bCs/>
          <w:color w:val="000000"/>
          <w:lang w:val="hy-AM"/>
        </w:rPr>
        <w:t xml:space="preserve">ուսանողների </w:t>
      </w:r>
      <w:r w:rsidR="00927B94">
        <w:rPr>
          <w:rFonts w:ascii="GHEA Grapalat" w:hAnsi="GHEA Grapalat" w:cs="Times New Roman"/>
          <w:bCs/>
          <w:color w:val="000000"/>
          <w:lang w:val="hy-AM"/>
        </w:rPr>
        <w:t>համար</w:t>
      </w:r>
      <w:r w:rsidRPr="004B4A5C">
        <w:rPr>
          <w:rFonts w:ascii="GHEA Grapalat" w:hAnsi="GHEA Grapalat" w:cs="Times New Roman"/>
          <w:bCs/>
          <w:color w:val="000000"/>
          <w:lang w:val="hy-AM"/>
        </w:rPr>
        <w:t xml:space="preserve">՝ </w:t>
      </w:r>
      <w:r w:rsidR="00914392" w:rsidRPr="00914392">
        <w:rPr>
          <w:rFonts w:ascii="GHEA Grapalat" w:hAnsi="GHEA Grapalat" w:cs="Times New Roman"/>
          <w:bCs/>
          <w:color w:val="000000"/>
          <w:lang w:val="hy-AM"/>
        </w:rPr>
        <w:t>3</w:t>
      </w:r>
      <w:r w:rsidRPr="004B4A5C">
        <w:rPr>
          <w:rFonts w:ascii="GHEA Grapalat" w:hAnsi="GHEA Grapalat" w:cs="Times New Roman"/>
          <w:bCs/>
          <w:color w:val="000000"/>
          <w:lang w:val="hy-AM"/>
        </w:rPr>
        <w:t xml:space="preserve">0.000 ՀՀ դրամ) </w:t>
      </w:r>
    </w:p>
    <w:p w14:paraId="653BB355" w14:textId="77777777" w:rsidR="002234A3" w:rsidRDefault="002234A3" w:rsidP="00216536">
      <w:pPr>
        <w:shd w:val="clear" w:color="auto" w:fill="FEFEFE"/>
        <w:spacing w:before="100" w:beforeAutospacing="1" w:after="100" w:afterAutospacing="1"/>
        <w:ind w:firstLine="300"/>
        <w:jc w:val="both"/>
        <w:rPr>
          <w:rFonts w:ascii="GHEA Grapalat" w:hAnsi="GHEA Grapalat" w:cs="Sylfaen"/>
          <w:b/>
          <w:bCs/>
          <w:color w:val="3366FF"/>
          <w:sz w:val="28"/>
          <w:szCs w:val="28"/>
          <w:lang w:val="hy-AM"/>
        </w:rPr>
      </w:pPr>
    </w:p>
    <w:p w14:paraId="17AE0CCF" w14:textId="74C5D9A6" w:rsidR="001A2A67" w:rsidRPr="004D40DA" w:rsidRDefault="001A2A67" w:rsidP="00216536">
      <w:pPr>
        <w:shd w:val="clear" w:color="auto" w:fill="FEFEFE"/>
        <w:spacing w:before="100" w:beforeAutospacing="1" w:after="100" w:afterAutospacing="1"/>
        <w:ind w:firstLine="300"/>
        <w:jc w:val="both"/>
        <w:rPr>
          <w:rFonts w:ascii="GHEA Grapalat" w:hAnsi="GHEA Grapalat" w:cs="Times New Roman"/>
          <w:color w:val="3366FF"/>
          <w:sz w:val="28"/>
          <w:szCs w:val="28"/>
        </w:rPr>
      </w:pPr>
      <w:r w:rsidRPr="004B4A5C">
        <w:rPr>
          <w:rFonts w:ascii="GHEA Grapalat" w:hAnsi="GHEA Grapalat" w:cs="Sylfaen"/>
          <w:b/>
          <w:bCs/>
          <w:color w:val="3366FF"/>
          <w:sz w:val="28"/>
          <w:szCs w:val="28"/>
          <w:lang w:val="hy-AM"/>
        </w:rPr>
        <w:lastRenderedPageBreak/>
        <w:t>Թիրախային</w:t>
      </w:r>
      <w:r w:rsidRPr="004B4A5C">
        <w:rPr>
          <w:rFonts w:ascii="Calibri" w:hAnsi="Calibri" w:cs="Calibri"/>
          <w:color w:val="3366FF"/>
          <w:sz w:val="28"/>
          <w:szCs w:val="28"/>
          <w:lang w:val="hy-AM"/>
        </w:rPr>
        <w:t> </w:t>
      </w:r>
      <w:r w:rsidRPr="004B4A5C">
        <w:rPr>
          <w:rFonts w:ascii="GHEA Grapalat" w:hAnsi="GHEA Grapalat" w:cs="Sylfaen"/>
          <w:b/>
          <w:bCs/>
          <w:color w:val="3366FF"/>
          <w:sz w:val="28"/>
          <w:szCs w:val="28"/>
          <w:lang w:val="hy-AM"/>
        </w:rPr>
        <w:t>լսարան</w:t>
      </w:r>
    </w:p>
    <w:p w14:paraId="3DF59B75" w14:textId="17040CE9" w:rsidR="00DE23F3" w:rsidRPr="00DE23F3" w:rsidRDefault="002234A3" w:rsidP="00DE23F3">
      <w:pPr>
        <w:pStyle w:val="a5"/>
        <w:numPr>
          <w:ilvl w:val="0"/>
          <w:numId w:val="11"/>
        </w:numP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ժշկի որակավորում</w:t>
      </w:r>
      <w:r w:rsidRPr="00DE23F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ոնեցող բ</w:t>
      </w:r>
      <w:r w:rsidR="00DE23F3" w:rsidRPr="00DE23F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ուժհաստատությունների ղեկավարներ և տնօրեններ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, </w:t>
      </w:r>
    </w:p>
    <w:p w14:paraId="0E4475CC" w14:textId="7022DB6A" w:rsidR="00E13C75" w:rsidRPr="00E13C75" w:rsidRDefault="002234A3" w:rsidP="00E13C75">
      <w:pPr>
        <w:numPr>
          <w:ilvl w:val="0"/>
          <w:numId w:val="11"/>
        </w:numPr>
        <w:shd w:val="clear" w:color="auto" w:fill="FEFEFE"/>
        <w:spacing w:before="100" w:beforeAutospacing="1" w:after="100" w:afterAutospacing="1" w:line="360" w:lineRule="auto"/>
        <w:jc w:val="both"/>
        <w:rPr>
          <w:rFonts w:ascii="GHEA Grapalat" w:eastAsia="Times New Roman" w:hAnsi="GHEA Grapalat" w:cs="Sylfaen"/>
          <w:color w:val="000000"/>
          <w:lang w:val="hy-AM"/>
        </w:rPr>
      </w:pPr>
      <w:r>
        <w:rPr>
          <w:rFonts w:ascii="GHEA Grapalat" w:eastAsia="Times New Roman" w:hAnsi="GHEA Grapalat" w:cs="Sylfaen"/>
          <w:color w:val="000000"/>
          <w:lang w:val="hy-AM"/>
        </w:rPr>
        <w:t>Ավագ բուժանձնակազմ</w:t>
      </w:r>
    </w:p>
    <w:p w14:paraId="0D4E516C" w14:textId="77777777" w:rsidR="00905E05" w:rsidRPr="004B4A5C" w:rsidRDefault="00905E05" w:rsidP="00216536">
      <w:pPr>
        <w:shd w:val="clear" w:color="auto" w:fill="FEFEFE"/>
        <w:spacing w:before="100" w:beforeAutospacing="1" w:after="100" w:afterAutospacing="1"/>
        <w:ind w:firstLine="300"/>
        <w:jc w:val="both"/>
        <w:rPr>
          <w:rFonts w:ascii="GHEA Grapalat" w:hAnsi="GHEA Grapalat" w:cs="Sylfaen"/>
          <w:b/>
          <w:bCs/>
          <w:color w:val="3366FF"/>
          <w:sz w:val="28"/>
          <w:szCs w:val="28"/>
          <w:lang w:val="hy-AM"/>
        </w:rPr>
      </w:pPr>
      <w:r w:rsidRPr="004B4A5C">
        <w:rPr>
          <w:rFonts w:ascii="GHEA Grapalat" w:hAnsi="GHEA Grapalat" w:cs="Sylfaen"/>
          <w:b/>
          <w:bCs/>
          <w:color w:val="3366FF"/>
          <w:sz w:val="28"/>
          <w:szCs w:val="28"/>
          <w:lang w:val="hy-AM"/>
        </w:rPr>
        <w:t>Անհրաժեշտ փաստաթղթերի ցանկ՝</w:t>
      </w:r>
      <w:r w:rsidRPr="004B4A5C">
        <w:rPr>
          <w:rFonts w:ascii="Calibri" w:hAnsi="Calibri" w:cs="Calibri"/>
          <w:b/>
          <w:bCs/>
          <w:color w:val="3366FF"/>
          <w:sz w:val="28"/>
          <w:szCs w:val="28"/>
          <w:lang w:val="hy-AM"/>
        </w:rPr>
        <w:t> </w:t>
      </w:r>
    </w:p>
    <w:p w14:paraId="1096417A" w14:textId="77777777" w:rsidR="00905E05" w:rsidRPr="004B4A5C" w:rsidRDefault="00905E05" w:rsidP="00216536">
      <w:pPr>
        <w:pStyle w:val="a5"/>
        <w:numPr>
          <w:ilvl w:val="0"/>
          <w:numId w:val="3"/>
        </w:numPr>
        <w:shd w:val="clear" w:color="auto" w:fill="FEFEFE"/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sz w:val="27"/>
          <w:szCs w:val="27"/>
          <w:lang w:val="hy-AM"/>
        </w:rPr>
      </w:pPr>
      <w:r w:rsidRPr="004B4A5C">
        <w:rPr>
          <w:rFonts w:ascii="GHEA Grapalat" w:eastAsia="Times New Roman" w:hAnsi="GHEA Grapalat" w:cs="Times New Roman"/>
          <w:color w:val="000000"/>
          <w:sz w:val="27"/>
          <w:szCs w:val="27"/>
          <w:lang w:val="hy-AM"/>
        </w:rPr>
        <w:t>Անձնագիր (բնօրինակը և պատճենը)</w:t>
      </w:r>
    </w:p>
    <w:p w14:paraId="6F5AA35C" w14:textId="1A73C74D" w:rsidR="00905E05" w:rsidRPr="004B4A5C" w:rsidRDefault="002234A3" w:rsidP="00216536">
      <w:pPr>
        <w:pStyle w:val="a5"/>
        <w:numPr>
          <w:ilvl w:val="0"/>
          <w:numId w:val="3"/>
        </w:numPr>
        <w:shd w:val="clear" w:color="auto" w:fill="FEFEFE"/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sz w:val="27"/>
          <w:szCs w:val="27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7"/>
          <w:szCs w:val="27"/>
          <w:lang w:val="hy-AM"/>
        </w:rPr>
        <w:t>Բարձրագույն բժշկական կրթության դ</w:t>
      </w:r>
      <w:r w:rsidR="00905E05" w:rsidRPr="004B4A5C">
        <w:rPr>
          <w:rFonts w:ascii="GHEA Grapalat" w:eastAsia="Times New Roman" w:hAnsi="GHEA Grapalat" w:cs="Times New Roman"/>
          <w:color w:val="000000"/>
          <w:sz w:val="27"/>
          <w:szCs w:val="27"/>
          <w:lang w:val="hy-AM"/>
        </w:rPr>
        <w:t>իպլոմ (բնօրինակը և պատճենը)</w:t>
      </w:r>
    </w:p>
    <w:p w14:paraId="0339E98D" w14:textId="77777777" w:rsidR="00905E05" w:rsidRPr="004B4A5C" w:rsidRDefault="00905E05" w:rsidP="00216536">
      <w:pPr>
        <w:pStyle w:val="a5"/>
        <w:numPr>
          <w:ilvl w:val="0"/>
          <w:numId w:val="3"/>
        </w:numPr>
        <w:shd w:val="clear" w:color="auto" w:fill="FEFEFE"/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sz w:val="27"/>
          <w:szCs w:val="27"/>
          <w:lang w:val="hy-AM"/>
        </w:rPr>
      </w:pPr>
      <w:r w:rsidRPr="004B4A5C">
        <w:rPr>
          <w:rFonts w:ascii="GHEA Grapalat" w:eastAsia="Times New Roman" w:hAnsi="GHEA Grapalat" w:cs="Times New Roman"/>
          <w:color w:val="000000"/>
          <w:sz w:val="27"/>
          <w:szCs w:val="27"/>
          <w:lang w:val="hy-AM"/>
        </w:rPr>
        <w:t>Աշխատանքի վայրից տեղեկանք (աշխատանքի առկայության դեպքում):</w:t>
      </w:r>
      <w:r w:rsidRPr="004B4A5C">
        <w:rPr>
          <w:rFonts w:ascii="Calibri" w:eastAsia="Times New Roman" w:hAnsi="Calibri" w:cs="Calibri"/>
          <w:color w:val="000000"/>
          <w:sz w:val="27"/>
          <w:szCs w:val="27"/>
          <w:lang w:val="hy-AM"/>
        </w:rPr>
        <w:t> </w:t>
      </w:r>
    </w:p>
    <w:p w14:paraId="160EE295" w14:textId="54173D1A" w:rsidR="00781CE3" w:rsidRPr="004B4A5C" w:rsidRDefault="00781CE3" w:rsidP="00216536">
      <w:pPr>
        <w:widowControl w:val="0"/>
        <w:autoSpaceDE w:val="0"/>
        <w:autoSpaceDN w:val="0"/>
        <w:adjustRightInd w:val="0"/>
        <w:spacing w:line="360" w:lineRule="auto"/>
        <w:ind w:left="-709" w:right="-706" w:firstLine="709"/>
        <w:jc w:val="both"/>
        <w:rPr>
          <w:rFonts w:ascii="GHEA Grapalat" w:hAnsi="GHEA Grapalat" w:cs="Sylfaen"/>
          <w:b/>
          <w:bCs/>
          <w:color w:val="3366FF"/>
          <w:sz w:val="28"/>
          <w:szCs w:val="28"/>
          <w:lang w:val="hy-AM"/>
        </w:rPr>
      </w:pPr>
      <w:r w:rsidRPr="004B4A5C">
        <w:rPr>
          <w:rFonts w:ascii="GHEA Grapalat" w:hAnsi="GHEA Grapalat" w:cs="Sylfaen"/>
          <w:b/>
          <w:bCs/>
          <w:color w:val="3366FF"/>
          <w:sz w:val="28"/>
          <w:szCs w:val="28"/>
          <w:lang w:val="hy-AM"/>
        </w:rPr>
        <w:t>Ընդունելության գործընթաց</w:t>
      </w:r>
    </w:p>
    <w:p w14:paraId="419440C7" w14:textId="55E68E35" w:rsidR="00C66BAC" w:rsidRPr="004B4A5C" w:rsidRDefault="00C66BAC" w:rsidP="00216536">
      <w:pPr>
        <w:spacing w:line="360" w:lineRule="auto"/>
        <w:jc w:val="both"/>
        <w:rPr>
          <w:rFonts w:ascii="GHEA Grapalat" w:hAnsi="GHEA Grapalat" w:cs="Sylfaen"/>
          <w:color w:val="000000"/>
          <w:lang w:val="hy-AM"/>
        </w:rPr>
      </w:pPr>
      <w:r w:rsidRPr="004B4A5C">
        <w:rPr>
          <w:rFonts w:ascii="GHEA Grapalat" w:hAnsi="GHEA Grapalat" w:cs="Sylfaen"/>
          <w:b/>
          <w:bCs/>
          <w:color w:val="3366FF"/>
          <w:lang w:val="hy-AM"/>
        </w:rPr>
        <w:t xml:space="preserve">Դիմումների ընդունում՝ </w:t>
      </w:r>
      <w:r w:rsidR="00D75A74">
        <w:rPr>
          <w:rFonts w:ascii="GHEA Grapalat" w:hAnsi="GHEA Grapalat" w:cs="Sylfaen"/>
          <w:b/>
          <w:color w:val="000000"/>
          <w:lang w:val="hy-AM"/>
        </w:rPr>
        <w:t>13</w:t>
      </w:r>
      <w:r w:rsidRPr="004B4A5C">
        <w:rPr>
          <w:rFonts w:ascii="GHEA Grapalat" w:hAnsi="GHEA Grapalat" w:cs="Sylfaen"/>
          <w:b/>
          <w:color w:val="000000"/>
          <w:lang w:val="hy-AM"/>
        </w:rPr>
        <w:t>.</w:t>
      </w:r>
      <w:r w:rsidR="00D75A74">
        <w:rPr>
          <w:rFonts w:ascii="GHEA Grapalat" w:hAnsi="GHEA Grapalat" w:cs="Sylfaen"/>
          <w:b/>
          <w:color w:val="000000"/>
          <w:lang w:val="hy-AM"/>
        </w:rPr>
        <w:t>01</w:t>
      </w:r>
      <w:r w:rsidRPr="004B4A5C">
        <w:rPr>
          <w:rFonts w:ascii="GHEA Grapalat" w:hAnsi="GHEA Grapalat" w:cs="Sylfaen"/>
          <w:b/>
          <w:color w:val="000000"/>
          <w:lang w:val="hy-AM"/>
        </w:rPr>
        <w:t>.202</w:t>
      </w:r>
      <w:r w:rsidR="00D75A74">
        <w:rPr>
          <w:rFonts w:ascii="GHEA Grapalat" w:hAnsi="GHEA Grapalat" w:cs="Sylfaen"/>
          <w:b/>
          <w:color w:val="000000"/>
          <w:lang w:val="hy-AM"/>
        </w:rPr>
        <w:t>6</w:t>
      </w:r>
      <w:r w:rsidRPr="004B4A5C">
        <w:rPr>
          <w:rFonts w:ascii="GHEA Grapalat" w:hAnsi="GHEA Grapalat" w:cs="Sylfaen"/>
          <w:b/>
          <w:color w:val="000000"/>
          <w:lang w:val="hy-AM"/>
        </w:rPr>
        <w:t xml:space="preserve"> – </w:t>
      </w:r>
      <w:r w:rsidR="00D75A74">
        <w:rPr>
          <w:rFonts w:ascii="GHEA Grapalat" w:hAnsi="GHEA Grapalat" w:cs="Sylfaen"/>
          <w:b/>
          <w:color w:val="000000"/>
          <w:lang w:val="hy-AM"/>
        </w:rPr>
        <w:t>26</w:t>
      </w:r>
      <w:r w:rsidRPr="004B4A5C">
        <w:rPr>
          <w:rFonts w:ascii="GHEA Grapalat" w:hAnsi="GHEA Grapalat" w:cs="Sylfaen"/>
          <w:b/>
          <w:color w:val="000000"/>
          <w:lang w:val="hy-AM"/>
        </w:rPr>
        <w:t>.</w:t>
      </w:r>
      <w:r w:rsidR="00D75A74">
        <w:rPr>
          <w:rFonts w:ascii="GHEA Grapalat" w:hAnsi="GHEA Grapalat" w:cs="Sylfaen"/>
          <w:b/>
          <w:color w:val="000000"/>
          <w:lang w:val="hy-AM"/>
        </w:rPr>
        <w:t>01</w:t>
      </w:r>
      <w:r w:rsidRPr="004B4A5C">
        <w:rPr>
          <w:rFonts w:ascii="GHEA Grapalat" w:hAnsi="GHEA Grapalat" w:cs="Sylfaen"/>
          <w:b/>
          <w:color w:val="000000"/>
          <w:lang w:val="hy-AM"/>
        </w:rPr>
        <w:t>.202</w:t>
      </w:r>
      <w:r w:rsidR="00D75A74">
        <w:rPr>
          <w:rFonts w:ascii="GHEA Grapalat" w:hAnsi="GHEA Grapalat" w:cs="Sylfaen"/>
          <w:b/>
          <w:color w:val="000000"/>
          <w:lang w:val="hy-AM"/>
        </w:rPr>
        <w:t>6</w:t>
      </w:r>
    </w:p>
    <w:p w14:paraId="6F85D799" w14:textId="1F334FF5" w:rsidR="00C66BAC" w:rsidRPr="004B4A5C" w:rsidRDefault="00C66BAC" w:rsidP="00216536">
      <w:pPr>
        <w:spacing w:line="360" w:lineRule="auto"/>
        <w:jc w:val="both"/>
        <w:rPr>
          <w:rFonts w:ascii="GHEA Grapalat" w:hAnsi="GHEA Grapalat" w:cs="Sylfaen"/>
          <w:color w:val="000000"/>
          <w:lang w:val="hy-AM"/>
        </w:rPr>
      </w:pPr>
      <w:r w:rsidRPr="004B4A5C">
        <w:rPr>
          <w:rFonts w:ascii="GHEA Grapalat" w:hAnsi="GHEA Grapalat" w:cs="Sylfaen"/>
          <w:color w:val="000000"/>
          <w:lang w:val="hy-AM"/>
        </w:rPr>
        <w:t>Հարցերի դեպքում դիմել ԵՊԲՀ հանրային առողջության ֆակուլտետի դեկանատ (ԵՊԲՀ, վարչական մասնաշենք, 3-րդ հարկ):</w:t>
      </w:r>
    </w:p>
    <w:p w14:paraId="4A25700F" w14:textId="47DE4126" w:rsidR="00F0665A" w:rsidRPr="004B4A5C" w:rsidRDefault="00C66BAC" w:rsidP="00216536">
      <w:pPr>
        <w:widowControl w:val="0"/>
        <w:autoSpaceDE w:val="0"/>
        <w:autoSpaceDN w:val="0"/>
        <w:adjustRightInd w:val="0"/>
        <w:spacing w:line="360" w:lineRule="auto"/>
        <w:ind w:left="-709" w:right="-706" w:firstLine="709"/>
        <w:jc w:val="both"/>
        <w:rPr>
          <w:rFonts w:ascii="GHEA Grapalat" w:hAnsi="GHEA Grapalat"/>
          <w:lang w:val="hy-AM"/>
        </w:rPr>
      </w:pPr>
      <w:r w:rsidRPr="004B4A5C">
        <w:rPr>
          <w:rFonts w:ascii="GHEA Grapalat" w:hAnsi="GHEA Grapalat" w:cs="Sylfaen"/>
          <w:b/>
          <w:bCs/>
          <w:color w:val="3366FF"/>
          <w:lang w:val="hy-AM"/>
        </w:rPr>
        <w:t>Հեռ:</w:t>
      </w:r>
      <w:r w:rsidRPr="004B4A5C">
        <w:rPr>
          <w:rFonts w:ascii="GHEA Grapalat" w:hAnsi="GHEA Grapalat" w:cs="Sylfaen"/>
          <w:color w:val="000000"/>
          <w:lang w:val="hy-AM"/>
        </w:rPr>
        <w:t xml:space="preserve"> </w:t>
      </w:r>
      <w:r w:rsidR="003404E7" w:rsidRPr="004B4A5C">
        <w:rPr>
          <w:rFonts w:ascii="GHEA Grapalat" w:hAnsi="GHEA Grapalat"/>
          <w:color w:val="000000"/>
          <w:sz w:val="27"/>
          <w:szCs w:val="27"/>
          <w:shd w:val="clear" w:color="auto" w:fill="FEFEFE"/>
          <w:lang w:val="hy-AM"/>
        </w:rPr>
        <w:t>010 301 000 (ներքին համար`308)</w:t>
      </w:r>
      <w:r w:rsidR="00B467D2">
        <w:rPr>
          <w:rFonts w:ascii="GHEA Grapalat" w:hAnsi="GHEA Grapalat"/>
          <w:color w:val="000000"/>
          <w:sz w:val="27"/>
          <w:szCs w:val="27"/>
          <w:shd w:val="clear" w:color="auto" w:fill="FEFEFE"/>
          <w:lang w:val="hy-AM"/>
        </w:rPr>
        <w:t xml:space="preserve">; </w:t>
      </w:r>
      <w:r w:rsidR="00167DD0">
        <w:rPr>
          <w:rFonts w:ascii="GHEA Grapalat" w:hAnsi="GHEA Grapalat"/>
          <w:color w:val="000000"/>
          <w:sz w:val="27"/>
          <w:szCs w:val="27"/>
          <w:shd w:val="clear" w:color="auto" w:fill="FEFEFE"/>
        </w:rPr>
        <w:t>091 837 212</w:t>
      </w:r>
      <w:r w:rsidR="003404E7" w:rsidRPr="004B4A5C">
        <w:rPr>
          <w:rFonts w:ascii="GHEA Grapalat" w:hAnsi="GHEA Grapalat"/>
          <w:color w:val="000000"/>
          <w:sz w:val="27"/>
          <w:szCs w:val="27"/>
          <w:shd w:val="clear" w:color="auto" w:fill="FEFEFE"/>
          <w:lang w:val="hy-AM"/>
        </w:rPr>
        <w:t>:</w:t>
      </w:r>
    </w:p>
    <w:sectPr w:rsidR="00F0665A" w:rsidRPr="004B4A5C" w:rsidSect="00BA6756">
      <w:pgSz w:w="11900" w:h="16840"/>
      <w:pgMar w:top="794" w:right="907" w:bottom="79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350E"/>
    <w:multiLevelType w:val="multilevel"/>
    <w:tmpl w:val="2E66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C4F70"/>
    <w:multiLevelType w:val="hybridMultilevel"/>
    <w:tmpl w:val="895643E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192EB0"/>
    <w:multiLevelType w:val="hybridMultilevel"/>
    <w:tmpl w:val="AE1E62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2F513E"/>
    <w:multiLevelType w:val="hybridMultilevel"/>
    <w:tmpl w:val="894A5CA2"/>
    <w:lvl w:ilvl="0" w:tplc="20667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85092"/>
    <w:multiLevelType w:val="multilevel"/>
    <w:tmpl w:val="8B3E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C542F0"/>
    <w:multiLevelType w:val="hybridMultilevel"/>
    <w:tmpl w:val="8B4E9CC8"/>
    <w:lvl w:ilvl="0" w:tplc="20667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5C405E"/>
    <w:multiLevelType w:val="hybridMultilevel"/>
    <w:tmpl w:val="3B606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756AC"/>
    <w:multiLevelType w:val="hybridMultilevel"/>
    <w:tmpl w:val="9EDABA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DE349A"/>
    <w:multiLevelType w:val="multilevel"/>
    <w:tmpl w:val="4776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C43BC7"/>
    <w:multiLevelType w:val="hybridMultilevel"/>
    <w:tmpl w:val="0B9E0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535CC"/>
    <w:multiLevelType w:val="hybridMultilevel"/>
    <w:tmpl w:val="3C68AF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2732728">
    <w:abstractNumId w:val="8"/>
  </w:num>
  <w:num w:numId="2" w16cid:durableId="965543191">
    <w:abstractNumId w:val="4"/>
  </w:num>
  <w:num w:numId="3" w16cid:durableId="1440028730">
    <w:abstractNumId w:val="0"/>
  </w:num>
  <w:num w:numId="4" w16cid:durableId="322123339">
    <w:abstractNumId w:val="7"/>
  </w:num>
  <w:num w:numId="5" w16cid:durableId="1963926002">
    <w:abstractNumId w:val="3"/>
  </w:num>
  <w:num w:numId="6" w16cid:durableId="1656183629">
    <w:abstractNumId w:val="2"/>
  </w:num>
  <w:num w:numId="7" w16cid:durableId="1689746599">
    <w:abstractNumId w:val="5"/>
  </w:num>
  <w:num w:numId="8" w16cid:durableId="2110735490">
    <w:abstractNumId w:val="9"/>
  </w:num>
  <w:num w:numId="9" w16cid:durableId="52697937">
    <w:abstractNumId w:val="1"/>
  </w:num>
  <w:num w:numId="10" w16cid:durableId="1484196653">
    <w:abstractNumId w:val="10"/>
  </w:num>
  <w:num w:numId="11" w16cid:durableId="2781019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A67"/>
    <w:rsid w:val="00036BB9"/>
    <w:rsid w:val="001063DE"/>
    <w:rsid w:val="00112964"/>
    <w:rsid w:val="00146B0C"/>
    <w:rsid w:val="00167DD0"/>
    <w:rsid w:val="001814E2"/>
    <w:rsid w:val="001A2A67"/>
    <w:rsid w:val="001F7568"/>
    <w:rsid w:val="0021288C"/>
    <w:rsid w:val="00216536"/>
    <w:rsid w:val="002234A3"/>
    <w:rsid w:val="002507CE"/>
    <w:rsid w:val="002962DA"/>
    <w:rsid w:val="00302428"/>
    <w:rsid w:val="003037E2"/>
    <w:rsid w:val="003332F8"/>
    <w:rsid w:val="003404E7"/>
    <w:rsid w:val="003503F3"/>
    <w:rsid w:val="00390A4F"/>
    <w:rsid w:val="003E575C"/>
    <w:rsid w:val="00464F7B"/>
    <w:rsid w:val="00482982"/>
    <w:rsid w:val="00497CBB"/>
    <w:rsid w:val="004B08B7"/>
    <w:rsid w:val="004B4A5C"/>
    <w:rsid w:val="004C0134"/>
    <w:rsid w:val="004D40DA"/>
    <w:rsid w:val="005011B1"/>
    <w:rsid w:val="005039E6"/>
    <w:rsid w:val="00542DC5"/>
    <w:rsid w:val="00597B4E"/>
    <w:rsid w:val="005B00EF"/>
    <w:rsid w:val="0066315C"/>
    <w:rsid w:val="00675106"/>
    <w:rsid w:val="006777FF"/>
    <w:rsid w:val="006D43A2"/>
    <w:rsid w:val="006D5B90"/>
    <w:rsid w:val="006E2A47"/>
    <w:rsid w:val="00742F5F"/>
    <w:rsid w:val="00744588"/>
    <w:rsid w:val="00752631"/>
    <w:rsid w:val="00766081"/>
    <w:rsid w:val="0077008B"/>
    <w:rsid w:val="00781CE3"/>
    <w:rsid w:val="0079305B"/>
    <w:rsid w:val="007B77EE"/>
    <w:rsid w:val="007F0E5B"/>
    <w:rsid w:val="00835484"/>
    <w:rsid w:val="0086006B"/>
    <w:rsid w:val="00905E05"/>
    <w:rsid w:val="00914392"/>
    <w:rsid w:val="00927B94"/>
    <w:rsid w:val="0095141E"/>
    <w:rsid w:val="009A68DC"/>
    <w:rsid w:val="009A6E07"/>
    <w:rsid w:val="009D78BF"/>
    <w:rsid w:val="00A043A1"/>
    <w:rsid w:val="00A73338"/>
    <w:rsid w:val="00A766E5"/>
    <w:rsid w:val="00AF64E7"/>
    <w:rsid w:val="00B467D2"/>
    <w:rsid w:val="00B71B44"/>
    <w:rsid w:val="00B91FAE"/>
    <w:rsid w:val="00BA1A08"/>
    <w:rsid w:val="00BA6756"/>
    <w:rsid w:val="00BF6A3F"/>
    <w:rsid w:val="00C209F1"/>
    <w:rsid w:val="00C66BAC"/>
    <w:rsid w:val="00C904E6"/>
    <w:rsid w:val="00C9138B"/>
    <w:rsid w:val="00C95EFA"/>
    <w:rsid w:val="00CC7C85"/>
    <w:rsid w:val="00CD235B"/>
    <w:rsid w:val="00D66296"/>
    <w:rsid w:val="00D75A74"/>
    <w:rsid w:val="00D86937"/>
    <w:rsid w:val="00D91194"/>
    <w:rsid w:val="00DA2B06"/>
    <w:rsid w:val="00DC4DC3"/>
    <w:rsid w:val="00DD4A37"/>
    <w:rsid w:val="00DE1914"/>
    <w:rsid w:val="00DE23F3"/>
    <w:rsid w:val="00E1335C"/>
    <w:rsid w:val="00E13C75"/>
    <w:rsid w:val="00EB40C8"/>
    <w:rsid w:val="00EC00EE"/>
    <w:rsid w:val="00EC171B"/>
    <w:rsid w:val="00F0665A"/>
    <w:rsid w:val="00F24593"/>
    <w:rsid w:val="00F36DFD"/>
    <w:rsid w:val="00F639F8"/>
    <w:rsid w:val="00FA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425A5C"/>
  <w14:defaultImageDpi w14:val="300"/>
  <w15:docId w15:val="{86808DA0-F62C-4E55-BC88-CA221FC4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A67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a4">
    <w:name w:val="Strong"/>
    <w:basedOn w:val="a0"/>
    <w:uiPriority w:val="22"/>
    <w:qFormat/>
    <w:rsid w:val="001A2A67"/>
    <w:rPr>
      <w:b/>
      <w:bCs/>
    </w:rPr>
  </w:style>
  <w:style w:type="paragraph" w:styleId="a5">
    <w:name w:val="List Paragraph"/>
    <w:basedOn w:val="a"/>
    <w:uiPriority w:val="34"/>
    <w:qFormat/>
    <w:rsid w:val="00542DC5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ru-RU"/>
    </w:rPr>
  </w:style>
  <w:style w:type="character" w:styleId="a6">
    <w:name w:val="Hyperlink"/>
    <w:basedOn w:val="a0"/>
    <w:uiPriority w:val="99"/>
    <w:unhideWhenUsed/>
    <w:rsid w:val="00781CE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507CE"/>
    <w:rPr>
      <w:rFonts w:ascii="Lucida Grande" w:hAnsi="Lucida Grande" w:cs="Lucida Grande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507C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7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Code</dc:creator>
  <cp:keywords/>
  <dc:description/>
  <cp:lastModifiedBy>User</cp:lastModifiedBy>
  <cp:revision>18</cp:revision>
  <dcterms:created xsi:type="dcterms:W3CDTF">2024-02-12T07:58:00Z</dcterms:created>
  <dcterms:modified xsi:type="dcterms:W3CDTF">2026-01-12T13:58:00Z</dcterms:modified>
</cp:coreProperties>
</file>